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EA" w:rsidRPr="00CC58E3" w:rsidRDefault="00DD4917" w:rsidP="00453A3E">
      <w:pPr>
        <w:pStyle w:val="CourseName"/>
      </w:pPr>
      <w:r w:rsidRPr="00453A3E">
        <w:t>AOIT Computer Networking</w:t>
      </w:r>
    </w:p>
    <w:p w:rsidR="00FB34EA" w:rsidRPr="00453A3E" w:rsidRDefault="00DD4917" w:rsidP="006E2803">
      <w:pPr>
        <w:pStyle w:val="LessonNo"/>
      </w:pPr>
      <w:r>
        <w:t xml:space="preserve">Lesson </w:t>
      </w:r>
      <w:r w:rsidR="00FE5D2E">
        <w:t>7</w:t>
      </w:r>
    </w:p>
    <w:p w:rsidR="00FB34EA" w:rsidRPr="00453A3E" w:rsidRDefault="00DD4917" w:rsidP="006E2803">
      <w:pPr>
        <w:pStyle w:val="LessonTitle"/>
      </w:pPr>
      <w:r>
        <w:t>Network Standards and</w:t>
      </w:r>
      <w:r w:rsidR="000A465E">
        <w:t xml:space="preserve"> </w:t>
      </w:r>
      <w:r>
        <w:t>Protocols</w:t>
      </w:r>
    </w:p>
    <w:p w:rsidR="00FB34EA" w:rsidRPr="00CC58E3" w:rsidRDefault="00FB34EA" w:rsidP="00042E92">
      <w:pPr>
        <w:pStyle w:val="Resources"/>
      </w:pPr>
      <w:r w:rsidRPr="00CC58E3">
        <w:t>Student Resources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2520"/>
        <w:gridCol w:w="6840"/>
      </w:tblGrid>
      <w:tr w:rsidR="00FB34EA" w:rsidRPr="00CC58E3">
        <w:tc>
          <w:tcPr>
            <w:tcW w:w="1346" w:type="pct"/>
            <w:tcBorders>
              <w:bottom w:val="single" w:sz="4" w:space="0" w:color="auto"/>
            </w:tcBorders>
            <w:shd w:val="clear" w:color="auto" w:fill="336699"/>
          </w:tcPr>
          <w:p w:rsidR="00FB34EA" w:rsidRPr="00042E92" w:rsidRDefault="00E72D93" w:rsidP="00620253">
            <w:pPr>
              <w:pStyle w:val="TableHeadings"/>
            </w:pPr>
            <w:r>
              <w:t>Resource</w:t>
            </w:r>
          </w:p>
        </w:tc>
        <w:tc>
          <w:tcPr>
            <w:tcW w:w="3654" w:type="pct"/>
            <w:tcBorders>
              <w:bottom w:val="single" w:sz="4" w:space="0" w:color="auto"/>
            </w:tcBorders>
            <w:shd w:val="clear" w:color="auto" w:fill="336699"/>
          </w:tcPr>
          <w:p w:rsidR="00FB34EA" w:rsidRPr="00042E92" w:rsidRDefault="00E72D93" w:rsidP="00620253">
            <w:pPr>
              <w:pStyle w:val="TableHeadings"/>
            </w:pPr>
            <w:r>
              <w:t>Description</w:t>
            </w:r>
            <w:r w:rsidR="00FB34EA" w:rsidRPr="00042E92">
              <w:t xml:space="preserve"> </w:t>
            </w:r>
          </w:p>
        </w:tc>
      </w:tr>
      <w:tr w:rsidR="00DD4917" w:rsidRPr="00CC58E3">
        <w:tc>
          <w:tcPr>
            <w:tcW w:w="1346" w:type="pct"/>
            <w:shd w:val="clear" w:color="auto" w:fill="CADCEE"/>
          </w:tcPr>
          <w:p w:rsidR="00DD4917" w:rsidRPr="00CC58E3" w:rsidRDefault="00DD4917" w:rsidP="00FE5D2E">
            <w:pPr>
              <w:pStyle w:val="TableText"/>
            </w:pPr>
            <w:r w:rsidRPr="00CC58E3">
              <w:t xml:space="preserve">Student Resource </w:t>
            </w:r>
            <w:r w:rsidR="00FE5D2E">
              <w:t>7</w:t>
            </w:r>
            <w:r w:rsidRPr="00CC58E3">
              <w:t>.1</w:t>
            </w:r>
          </w:p>
        </w:tc>
        <w:tc>
          <w:tcPr>
            <w:tcW w:w="3654" w:type="pct"/>
            <w:shd w:val="clear" w:color="auto" w:fill="CADCEE"/>
          </w:tcPr>
          <w:p w:rsidR="00DD4917" w:rsidRPr="00CC58E3" w:rsidRDefault="00DD4917" w:rsidP="00DD4917">
            <w:pPr>
              <w:pStyle w:val="TableText"/>
            </w:pPr>
            <w:smartTag w:uri="urn:schemas-microsoft-com:office:smarttags" w:element="place">
              <w:smartTag w:uri="urn:schemas-microsoft-com:office:smarttags" w:element="City">
                <w:r>
                  <w:t>Reading</w:t>
                </w:r>
              </w:smartTag>
            </w:smartTag>
            <w:r>
              <w:t>: Network Protocols</w:t>
            </w:r>
            <w:r w:rsidRPr="00CC58E3">
              <w:t xml:space="preserve"> and Standards</w:t>
            </w:r>
          </w:p>
        </w:tc>
      </w:tr>
      <w:tr w:rsidR="00DD4917" w:rsidRPr="00CC58E3">
        <w:tc>
          <w:tcPr>
            <w:tcW w:w="1346" w:type="pct"/>
            <w:tcBorders>
              <w:bottom w:val="single" w:sz="4" w:space="0" w:color="auto"/>
            </w:tcBorders>
          </w:tcPr>
          <w:p w:rsidR="00DD4917" w:rsidRPr="00CC58E3" w:rsidRDefault="00DD4917" w:rsidP="00FE5D2E">
            <w:pPr>
              <w:pStyle w:val="TableText"/>
            </w:pPr>
            <w:r w:rsidRPr="00CC58E3">
              <w:t xml:space="preserve">Student Resource </w:t>
            </w:r>
            <w:r w:rsidR="00FE5D2E">
              <w:t>7</w:t>
            </w:r>
            <w:r w:rsidRPr="00CC58E3">
              <w:t>.2</w:t>
            </w:r>
          </w:p>
        </w:tc>
        <w:tc>
          <w:tcPr>
            <w:tcW w:w="3654" w:type="pct"/>
            <w:tcBorders>
              <w:bottom w:val="single" w:sz="4" w:space="0" w:color="auto"/>
            </w:tcBorders>
          </w:tcPr>
          <w:p w:rsidR="00DD4917" w:rsidRPr="00CC58E3" w:rsidRDefault="009119E3" w:rsidP="00DD4917">
            <w:pPr>
              <w:pStyle w:val="TableText"/>
            </w:pPr>
            <w:r>
              <w:t xml:space="preserve">Creative </w:t>
            </w:r>
            <w:r w:rsidRPr="00CC58E3">
              <w:t>Presentation: Network Protocols</w:t>
            </w:r>
          </w:p>
        </w:tc>
      </w:tr>
      <w:tr w:rsidR="00DD4917" w:rsidRPr="00CC58E3">
        <w:tc>
          <w:tcPr>
            <w:tcW w:w="1346" w:type="pct"/>
            <w:shd w:val="clear" w:color="auto" w:fill="CADCEE"/>
          </w:tcPr>
          <w:p w:rsidR="00DD4917" w:rsidRPr="00CC58E3" w:rsidRDefault="00DD4917" w:rsidP="00FE5D2E">
            <w:pPr>
              <w:pStyle w:val="TableText"/>
            </w:pPr>
            <w:r w:rsidRPr="00CC58E3">
              <w:t xml:space="preserve">Student Resource </w:t>
            </w:r>
            <w:r w:rsidR="00FE5D2E">
              <w:t>7</w:t>
            </w:r>
            <w:r w:rsidRPr="00CC58E3">
              <w:t>.3</w:t>
            </w:r>
          </w:p>
        </w:tc>
        <w:tc>
          <w:tcPr>
            <w:tcW w:w="3654" w:type="pct"/>
            <w:shd w:val="clear" w:color="auto" w:fill="CADCEE"/>
          </w:tcPr>
          <w:p w:rsidR="00DD4917" w:rsidRPr="00CC58E3" w:rsidRDefault="009119E3" w:rsidP="00AE5D31">
            <w:pPr>
              <w:pStyle w:val="TableText"/>
            </w:pPr>
            <w:r>
              <w:t>Note</w:t>
            </w:r>
            <w:r w:rsidR="000D4A01">
              <w:t xml:space="preserve"> </w:t>
            </w:r>
            <w:r>
              <w:t xml:space="preserve">Taking: Network </w:t>
            </w:r>
            <w:r w:rsidR="007470C7">
              <w:t xml:space="preserve">Protocols and </w:t>
            </w:r>
            <w:r w:rsidR="00482F53" w:rsidRPr="008B2088">
              <w:t>Standards</w:t>
            </w:r>
          </w:p>
        </w:tc>
      </w:tr>
      <w:tr w:rsidR="00DD4917" w:rsidRPr="00CC58E3">
        <w:tc>
          <w:tcPr>
            <w:tcW w:w="1346" w:type="pct"/>
            <w:tcBorders>
              <w:bottom w:val="single" w:sz="4" w:space="0" w:color="auto"/>
            </w:tcBorders>
          </w:tcPr>
          <w:p w:rsidR="00DD4917" w:rsidRPr="00CC58E3" w:rsidRDefault="00DD4917" w:rsidP="00FE5D2E">
            <w:pPr>
              <w:pStyle w:val="TableText"/>
            </w:pPr>
            <w:r w:rsidRPr="00CC58E3">
              <w:t xml:space="preserve">Student Resource </w:t>
            </w:r>
            <w:r w:rsidR="00FE5D2E">
              <w:t>7</w:t>
            </w:r>
            <w:r w:rsidRPr="00CC58E3">
              <w:t>.4</w:t>
            </w:r>
          </w:p>
        </w:tc>
        <w:tc>
          <w:tcPr>
            <w:tcW w:w="3654" w:type="pct"/>
            <w:tcBorders>
              <w:bottom w:val="single" w:sz="4" w:space="0" w:color="auto"/>
            </w:tcBorders>
          </w:tcPr>
          <w:p w:rsidR="00DD4917" w:rsidRPr="00CC58E3" w:rsidRDefault="00DD4917" w:rsidP="00DD4917">
            <w:pPr>
              <w:pStyle w:val="TableText"/>
            </w:pPr>
            <w:r>
              <w:t xml:space="preserve">Activity Notes: The OSI </w:t>
            </w:r>
            <w:r w:rsidR="00B22D16">
              <w:t>Seven-</w:t>
            </w:r>
            <w:r w:rsidR="004E0728">
              <w:t xml:space="preserve">Layer </w:t>
            </w:r>
            <w:r>
              <w:t>Model</w:t>
            </w:r>
          </w:p>
        </w:tc>
      </w:tr>
      <w:tr w:rsidR="00DD4917" w:rsidRPr="00CC58E3">
        <w:tc>
          <w:tcPr>
            <w:tcW w:w="1346" w:type="pct"/>
            <w:shd w:val="clear" w:color="auto" w:fill="CADCEE"/>
          </w:tcPr>
          <w:p w:rsidR="00DD4917" w:rsidRPr="00CC58E3" w:rsidRDefault="00DD4917" w:rsidP="00FE5D2E">
            <w:pPr>
              <w:pStyle w:val="TableText"/>
            </w:pPr>
            <w:r w:rsidRPr="00CC58E3">
              <w:t xml:space="preserve">Student Resource </w:t>
            </w:r>
            <w:r w:rsidR="00FE5D2E">
              <w:t>7</w:t>
            </w:r>
            <w:r w:rsidRPr="00CC58E3">
              <w:t xml:space="preserve">.5 </w:t>
            </w:r>
          </w:p>
        </w:tc>
        <w:tc>
          <w:tcPr>
            <w:tcW w:w="3654" w:type="pct"/>
            <w:shd w:val="clear" w:color="auto" w:fill="CADCEE"/>
          </w:tcPr>
          <w:p w:rsidR="00DD4917" w:rsidRPr="00CC58E3" w:rsidRDefault="00891803" w:rsidP="00DD4917">
            <w:pPr>
              <w:pStyle w:val="TableText"/>
            </w:pPr>
            <w:r>
              <w:t>Assignment Sheet</w:t>
            </w:r>
            <w:r w:rsidR="00DD4917">
              <w:t xml:space="preserve">: </w:t>
            </w:r>
            <w:r w:rsidR="00F2476D">
              <w:t xml:space="preserve">OSI </w:t>
            </w:r>
            <w:r w:rsidR="00B22D16">
              <w:t>Seven-</w:t>
            </w:r>
            <w:r w:rsidR="004E0728">
              <w:t xml:space="preserve">Layer </w:t>
            </w:r>
            <w:r w:rsidR="00F2476D">
              <w:t xml:space="preserve">Model </w:t>
            </w:r>
            <w:r w:rsidR="00DD4917">
              <w:t>Collage</w:t>
            </w:r>
          </w:p>
        </w:tc>
      </w:tr>
    </w:tbl>
    <w:p w:rsidR="008E03AF" w:rsidRPr="00CC58E3" w:rsidRDefault="00DD4917" w:rsidP="008E03AF">
      <w:pPr>
        <w:pStyle w:val="ResourceNo"/>
      </w:pPr>
      <w:r>
        <w:lastRenderedPageBreak/>
        <w:t xml:space="preserve">Student Resource </w:t>
      </w:r>
      <w:r w:rsidR="00FE5D2E">
        <w:t>7</w:t>
      </w:r>
      <w:r>
        <w:t>.1</w:t>
      </w:r>
    </w:p>
    <w:p w:rsidR="00FB34EA" w:rsidRPr="00C70174" w:rsidRDefault="00DD4917" w:rsidP="00C70174">
      <w:pPr>
        <w:pStyle w:val="ResourceTitle"/>
      </w:pPr>
      <w:smartTag w:uri="urn:schemas-microsoft-com:office:smarttags" w:element="place">
        <w:smartTag w:uri="urn:schemas-microsoft-com:office:smarttags" w:element="City">
          <w:r w:rsidRPr="00C70174">
            <w:t>Reading</w:t>
          </w:r>
        </w:smartTag>
      </w:smartTag>
      <w:r w:rsidRPr="00C70174">
        <w:t>: Network Protocols and Standards</w:t>
      </w:r>
    </w:p>
    <w:p w:rsidR="002C6470" w:rsidRDefault="002C6470" w:rsidP="00DF106C">
      <w:pPr>
        <w:pStyle w:val="Instructions"/>
        <w:contextualSpacing/>
      </w:pPr>
      <w:r w:rsidRPr="00CC58E3">
        <w:t>Directions</w:t>
      </w:r>
      <w:r w:rsidR="00C142B8">
        <w:t xml:space="preserve">: </w:t>
      </w:r>
      <w:r w:rsidR="00385F5A">
        <w:t xml:space="preserve">In order for computers to communicate with each other </w:t>
      </w:r>
      <w:r w:rsidR="00A53A16">
        <w:t>across</w:t>
      </w:r>
      <w:r w:rsidR="00385F5A">
        <w:t xml:space="preserve"> networks</w:t>
      </w:r>
      <w:r w:rsidR="00A53A16">
        <w:t>, they need to use common protocols and comply with standards that regulate how they communicate. There are thousands of standards, and new standards are developed every time a new technology comes out, to ensure that devices developed by different manufacturers are compatible. This reading gives you important information about the</w:t>
      </w:r>
      <w:r w:rsidR="00A53A16" w:rsidRPr="00A53A16">
        <w:t xml:space="preserve"> </w:t>
      </w:r>
      <w:r w:rsidR="00A53A16">
        <w:t xml:space="preserve">organizations that set standards for network communication, as well as the </w:t>
      </w:r>
      <w:r w:rsidRPr="00CC58E3">
        <w:t>protocols and standards used by computers to communicate with each other across a network</w:t>
      </w:r>
      <w:r>
        <w:t xml:space="preserve">. </w:t>
      </w:r>
    </w:p>
    <w:p w:rsidR="001D6697" w:rsidRPr="00CC58E3" w:rsidRDefault="001D6697" w:rsidP="001D6697">
      <w:pPr>
        <w:pStyle w:val="H1"/>
      </w:pPr>
      <w:r>
        <w:t>Standards Organizations</w:t>
      </w:r>
    </w:p>
    <w:p w:rsidR="00B1036E" w:rsidRDefault="00BC27A8" w:rsidP="000F0990">
      <w:pPr>
        <w:pStyle w:val="BodyText"/>
      </w:pPr>
      <w:r>
        <w:t xml:space="preserve">One big issue for </w:t>
      </w:r>
      <w:r w:rsidR="000F0990">
        <w:t xml:space="preserve">the </w:t>
      </w:r>
      <w:r w:rsidR="001B50C3">
        <w:t>manufacturers who create network products</w:t>
      </w:r>
      <w:r w:rsidR="00622CC3">
        <w:t xml:space="preserve">, and </w:t>
      </w:r>
      <w:r w:rsidR="000F0990">
        <w:t xml:space="preserve">the </w:t>
      </w:r>
      <w:r w:rsidR="00622CC3">
        <w:t>customers who buy them,</w:t>
      </w:r>
      <w:r w:rsidR="001B50C3">
        <w:t xml:space="preserve"> </w:t>
      </w:r>
      <w:r>
        <w:t xml:space="preserve">is the question of interoperability. Will a network card from one manufacturer be able to communicate with </w:t>
      </w:r>
      <w:r w:rsidR="00622CC3">
        <w:t>a card from another manufacturer</w:t>
      </w:r>
      <w:r>
        <w:t xml:space="preserve">? Will </w:t>
      </w:r>
      <w:r w:rsidR="00622CC3">
        <w:t>one type of cable transport signals ac</w:t>
      </w:r>
      <w:r w:rsidR="001D6697">
        <w:t xml:space="preserve">ross all types of networks? Will </w:t>
      </w:r>
      <w:r w:rsidR="00622CC3">
        <w:t xml:space="preserve">networks function across products from an assortment of different manufacturers? Each manufacturer clearly </w:t>
      </w:r>
      <w:r w:rsidR="001B50C3">
        <w:t>need</w:t>
      </w:r>
      <w:r w:rsidR="00622CC3">
        <w:t>s</w:t>
      </w:r>
      <w:r w:rsidR="001B50C3">
        <w:t xml:space="preserve"> to ensure that </w:t>
      </w:r>
      <w:r w:rsidR="000F0990">
        <w:t xml:space="preserve">it </w:t>
      </w:r>
      <w:r w:rsidR="001B50C3">
        <w:t>use</w:t>
      </w:r>
      <w:r w:rsidR="000F0990">
        <w:t>s</w:t>
      </w:r>
      <w:r w:rsidR="001B50C3">
        <w:t xml:space="preserve"> technology that is compatible with other manufacturers</w:t>
      </w:r>
      <w:r w:rsidR="000F0990">
        <w:t>’ technologies</w:t>
      </w:r>
      <w:r w:rsidR="001B50C3">
        <w:t xml:space="preserve">. </w:t>
      </w:r>
      <w:r w:rsidR="000F0990">
        <w:t xml:space="preserve">Manufacturers </w:t>
      </w:r>
      <w:r w:rsidR="001B50C3">
        <w:t xml:space="preserve">do this by </w:t>
      </w:r>
      <w:r w:rsidR="00622CC3">
        <w:t>complying with</w:t>
      </w:r>
      <w:r w:rsidR="001B50C3">
        <w:t xml:space="preserve"> open standards. </w:t>
      </w:r>
      <w:r w:rsidR="001D6697">
        <w:t>An open standard</w:t>
      </w:r>
      <w:r w:rsidR="00622CC3">
        <w:t xml:space="preserve"> mean</w:t>
      </w:r>
      <w:r w:rsidR="001D6697">
        <w:t>s</w:t>
      </w:r>
      <w:r w:rsidR="00622CC3">
        <w:t xml:space="preserve"> that </w:t>
      </w:r>
      <w:r w:rsidR="001D6697">
        <w:t xml:space="preserve">the standard is not a secret that belongs to a certain company or manufacturer; it belongs to a standards organization. In these organizations, different large companies and different countries work together to establish standards that will work for everyone, often voting </w:t>
      </w:r>
      <w:r w:rsidR="003715B2">
        <w:t>to determine which technology will be the “standard” technology. These are very important organizations, as they shape the way technology evolves.</w:t>
      </w:r>
      <w:r w:rsidR="001B50C3">
        <w:t xml:space="preserve"> G</w:t>
      </w:r>
      <w:r w:rsidR="00B1036E">
        <w:t>enerally, these are nonprofit organizations that specifically take a neutral stance regarding technologies and work for the betterment of the industry as a whole.</w:t>
      </w:r>
      <w:r w:rsidR="001B50C3">
        <w:t xml:space="preserve"> </w:t>
      </w:r>
      <w:r w:rsidR="003715B2">
        <w:t xml:space="preserve">They coordinate the creation and publication of standards documents. </w:t>
      </w:r>
      <w:r w:rsidR="001B50C3">
        <w:t>Part of the</w:t>
      </w:r>
      <w:r w:rsidR="003715B2">
        <w:t xml:space="preserve"> job of</w:t>
      </w:r>
      <w:r w:rsidR="001B50C3">
        <w:t xml:space="preserve"> </w:t>
      </w:r>
      <w:r w:rsidR="00622CC3">
        <w:t>professionals who work in the field of networks</w:t>
      </w:r>
      <w:r w:rsidR="001B50C3">
        <w:t xml:space="preserve"> is to study standards and ensure that </w:t>
      </w:r>
      <w:r w:rsidR="00622CC3">
        <w:t>their</w:t>
      </w:r>
      <w:r w:rsidR="001B50C3">
        <w:t xml:space="preserve"> products comply with every detail of the standards. It is a very important marketing point to be able to say that your network device is compatible</w:t>
      </w:r>
      <w:r w:rsidR="00622CC3">
        <w:t>, or interoperable</w:t>
      </w:r>
      <w:r w:rsidR="001B50C3">
        <w:t>.</w:t>
      </w:r>
    </w:p>
    <w:p w:rsidR="00B1036E" w:rsidRDefault="00B1036E" w:rsidP="008B18CB">
      <w:pPr>
        <w:pStyle w:val="BodyText"/>
      </w:pPr>
      <w:r>
        <w:t xml:space="preserve">Here are some of the standards organizations that you are likely to encounter </w:t>
      </w:r>
      <w:r w:rsidR="001B50C3">
        <w:t>when reading about networking:</w:t>
      </w:r>
    </w:p>
    <w:p w:rsidR="00B1036E" w:rsidRDefault="00B1036E" w:rsidP="000F0990">
      <w:pPr>
        <w:pStyle w:val="BodyText"/>
      </w:pPr>
      <w:r w:rsidRPr="001B50C3">
        <w:rPr>
          <w:b/>
          <w:bCs/>
        </w:rPr>
        <w:t>International Organization for Standardization (ISO)</w:t>
      </w:r>
      <w:r w:rsidR="001B50C3">
        <w:t xml:space="preserve"> is </w:t>
      </w:r>
      <w:r>
        <w:t>the biggest standards organization in the world</w:t>
      </w:r>
      <w:r w:rsidR="00622CC3">
        <w:t>. It is</w:t>
      </w:r>
      <w:r>
        <w:t xml:space="preserve"> a federation of standards organizations from dozens of nations. In the networking world, ISO is best known for its OSI </w:t>
      </w:r>
      <w:r w:rsidR="000F0990">
        <w:t>r</w:t>
      </w:r>
      <w:r>
        <w:t xml:space="preserve">eference </w:t>
      </w:r>
      <w:r w:rsidR="000F0990">
        <w:t>m</w:t>
      </w:r>
      <w:r>
        <w:t>odel</w:t>
      </w:r>
      <w:r w:rsidR="000F0990">
        <w:t>,</w:t>
      </w:r>
      <w:r w:rsidR="001B50C3">
        <w:t xml:space="preserve"> which </w:t>
      </w:r>
      <w:r w:rsidR="00DA796A">
        <w:t>you</w:t>
      </w:r>
      <w:r w:rsidR="001B50C3">
        <w:t xml:space="preserve"> will be studying in this lesson</w:t>
      </w:r>
      <w:r>
        <w:t>.</w:t>
      </w:r>
    </w:p>
    <w:p w:rsidR="001B50C3" w:rsidRDefault="001B50C3" w:rsidP="000F0990">
      <w:pPr>
        <w:pStyle w:val="BodyText"/>
      </w:pPr>
      <w:r w:rsidRPr="001B50C3">
        <w:rPr>
          <w:b/>
          <w:bCs/>
        </w:rPr>
        <w:t>American National Standards Institute (ANSI)</w:t>
      </w:r>
      <w:r>
        <w:t xml:space="preserve"> is the main organization responsible for coordinating and publishing computer and information technology standards in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>. ANSI serves as the United States</w:t>
      </w:r>
      <w:r w:rsidR="000F0990">
        <w:t>’</w:t>
      </w:r>
      <w:r>
        <w:t xml:space="preserve"> representative to ISO. </w:t>
      </w:r>
    </w:p>
    <w:p w:rsidR="001B50C3" w:rsidRDefault="001B50C3" w:rsidP="000F0990">
      <w:pPr>
        <w:pStyle w:val="BodyText"/>
      </w:pPr>
      <w:r w:rsidRPr="00BC27A8">
        <w:rPr>
          <w:b/>
          <w:bCs/>
        </w:rPr>
        <w:t>Institute of Electrical and Electronics Engineers (IEEE)</w:t>
      </w:r>
      <w:r>
        <w:t xml:space="preserve"> is a well-known </w:t>
      </w:r>
      <w:r w:rsidR="00DA796A">
        <w:t xml:space="preserve">international </w:t>
      </w:r>
      <w:r>
        <w:t>professional organization for those in the electrical or electronics fields, including computers and networking. IEEE</w:t>
      </w:r>
      <w:r w:rsidR="000F0990">
        <w:t>’</w:t>
      </w:r>
      <w:r>
        <w:t xml:space="preserve">s </w:t>
      </w:r>
      <w:r w:rsidR="00DA796A">
        <w:t>mo</w:t>
      </w:r>
      <w:r w:rsidR="00A07BDB">
        <w:t>s</w:t>
      </w:r>
      <w:r w:rsidR="00DA796A">
        <w:t xml:space="preserve">t important standard for the </w:t>
      </w:r>
      <w:r>
        <w:t xml:space="preserve">networking industry is the IEEE 802 </w:t>
      </w:r>
      <w:r w:rsidR="000F0990">
        <w:t>p</w:t>
      </w:r>
      <w:r>
        <w:t xml:space="preserve">roject, which encompasses many popular networking technologies including Ethernet. </w:t>
      </w:r>
      <w:r w:rsidR="00DA796A">
        <w:t xml:space="preserve">You will be reading more about IEEE 802 in this </w:t>
      </w:r>
      <w:r w:rsidR="003715B2">
        <w:t>reading</w:t>
      </w:r>
      <w:r w:rsidR="00DA796A">
        <w:t>.</w:t>
      </w:r>
    </w:p>
    <w:p w:rsidR="001B50C3" w:rsidRDefault="001B50C3" w:rsidP="000F0990">
      <w:pPr>
        <w:pStyle w:val="BodyText"/>
      </w:pPr>
      <w:r w:rsidRPr="00BC27A8">
        <w:rPr>
          <w:b/>
          <w:bCs/>
        </w:rPr>
        <w:t>Electronic Industries Alliance (EIA)</w:t>
      </w:r>
      <w:r>
        <w:t xml:space="preserve"> is an international industry association that is best known for publishing electrical wiring and transmission standards. </w:t>
      </w:r>
      <w:r w:rsidR="00BC27A8">
        <w:t xml:space="preserve">The </w:t>
      </w:r>
      <w:r w:rsidRPr="00BC27A8">
        <w:rPr>
          <w:b/>
          <w:bCs/>
        </w:rPr>
        <w:t>Telecommunications Industry Association (TIA)</w:t>
      </w:r>
      <w:r>
        <w:t xml:space="preserve"> is the communications sector of the EIA and is responsible for developing communications standards. Since communications, wiring</w:t>
      </w:r>
      <w:r w:rsidR="000F0990">
        <w:t>,</w:t>
      </w:r>
      <w:r>
        <w:t xml:space="preserve"> and transmission are all related, and since the TIA and EIA organizations are also related, standards produced by the EIA or TIA are often labeled with the combined </w:t>
      </w:r>
      <w:r w:rsidR="000F0990">
        <w:t xml:space="preserve">acronyms </w:t>
      </w:r>
      <w:r>
        <w:t>“EIA/TIA” or “TIA/EIA</w:t>
      </w:r>
      <w:r w:rsidR="00A07BDB">
        <w:t>.</w:t>
      </w:r>
      <w:r>
        <w:t xml:space="preserve">” </w:t>
      </w:r>
      <w:r w:rsidR="00DA796A">
        <w:t xml:space="preserve">When you created your own </w:t>
      </w:r>
      <w:r w:rsidR="003715B2">
        <w:t xml:space="preserve">Ethernet </w:t>
      </w:r>
      <w:r w:rsidR="00DA796A">
        <w:t xml:space="preserve">cable, you used </w:t>
      </w:r>
      <w:r w:rsidR="003715B2">
        <w:t xml:space="preserve">the </w:t>
      </w:r>
      <w:r w:rsidR="00DA796A">
        <w:t>EIA/TIA 568</w:t>
      </w:r>
      <w:r w:rsidR="0049657D">
        <w:t>-</w:t>
      </w:r>
      <w:proofErr w:type="gramStart"/>
      <w:r w:rsidR="00DA796A">
        <w:t>A and</w:t>
      </w:r>
      <w:proofErr w:type="gramEnd"/>
      <w:r w:rsidR="00DA796A">
        <w:t xml:space="preserve"> 568</w:t>
      </w:r>
      <w:r w:rsidR="0049657D">
        <w:t>-</w:t>
      </w:r>
      <w:r w:rsidR="00DA796A">
        <w:t xml:space="preserve">B </w:t>
      </w:r>
      <w:r w:rsidR="003715B2">
        <w:t xml:space="preserve">standards </w:t>
      </w:r>
      <w:r w:rsidR="00DA796A">
        <w:t>for the color coding of your wires.</w:t>
      </w:r>
    </w:p>
    <w:p w:rsidR="001B50C3" w:rsidRDefault="001B50C3" w:rsidP="00EC4840">
      <w:pPr>
        <w:pStyle w:val="BodyText"/>
      </w:pPr>
      <w:r w:rsidRPr="00BC27A8">
        <w:rPr>
          <w:b/>
          <w:bCs/>
        </w:rPr>
        <w:lastRenderedPageBreak/>
        <w:t>International Telecommunication Union</w:t>
      </w:r>
      <w:r w:rsidR="00A07BDB">
        <w:rPr>
          <w:rFonts w:cs="Arial"/>
          <w:b/>
          <w:bCs/>
        </w:rPr>
        <w:t>—</w:t>
      </w:r>
      <w:r w:rsidRPr="00BC27A8">
        <w:rPr>
          <w:b/>
          <w:bCs/>
        </w:rPr>
        <w:t>Telecommunication Standardization Sector (ITU-T)</w:t>
      </w:r>
      <w:r>
        <w:t xml:space="preserve"> is a large international body that develops standards for the telecommunications industry</w:t>
      </w:r>
      <w:r w:rsidR="003715B2">
        <w:t>.</w:t>
      </w:r>
      <w:r w:rsidR="00261B22">
        <w:t xml:space="preserve"> (The standards are called </w:t>
      </w:r>
      <w:r w:rsidR="00261B22" w:rsidRPr="00261B22">
        <w:rPr>
          <w:i/>
        </w:rPr>
        <w:t>ITU-T Recommendations</w:t>
      </w:r>
      <w:r w:rsidR="00261B22">
        <w:t xml:space="preserve">.) </w:t>
      </w:r>
      <w:r w:rsidR="0058255B">
        <w:t>Since its beginnings in 1865, t</w:t>
      </w:r>
      <w:r w:rsidR="00261B22">
        <w:t>his body has played an important role in developing industry consensus. ITU-T Recommendations are the standards that link senders and receivers in the exchange of voice, data, and video messages over a wide range of information and communication technologies.</w:t>
      </w:r>
    </w:p>
    <w:p w:rsidR="002C6470" w:rsidRDefault="002C6470" w:rsidP="002C6470">
      <w:pPr>
        <w:pStyle w:val="H1"/>
        <w:rPr>
          <w:rFonts w:ascii="ArialMS" w:hAnsi="ArialMS"/>
        </w:rPr>
      </w:pPr>
      <w:r>
        <w:t>Point-to-Point Protocol (PPP)</w:t>
      </w:r>
      <w:r>
        <w:rPr>
          <w:rFonts w:ascii="ArialMS" w:hAnsi="ArialMS"/>
        </w:rPr>
        <w:t xml:space="preserve"> </w:t>
      </w:r>
    </w:p>
    <w:p w:rsidR="00FF213E" w:rsidRDefault="002C6470" w:rsidP="00122975">
      <w:pPr>
        <w:pStyle w:val="BodyText"/>
      </w:pPr>
      <w:r>
        <w:t xml:space="preserve">PPP </w:t>
      </w:r>
      <w:r w:rsidR="00A54D3A">
        <w:t>is</w:t>
      </w:r>
      <w:r w:rsidR="00FF213E">
        <w:t xml:space="preserve"> a data link </w:t>
      </w:r>
      <w:r w:rsidR="00FF213E" w:rsidRPr="00DD6992">
        <w:rPr>
          <w:bCs/>
        </w:rPr>
        <w:t>protocol commonly used in establishing a direct connection between two networking nodes.</w:t>
      </w:r>
      <w:r w:rsidR="00FF213E">
        <w:rPr>
          <w:bCs/>
        </w:rPr>
        <w:t xml:space="preserve"> </w:t>
      </w:r>
      <w:r>
        <w:t xml:space="preserve">It is used over many different kinds of connections, </w:t>
      </w:r>
      <w:r w:rsidR="00FF213E">
        <w:t xml:space="preserve">including </w:t>
      </w:r>
      <w:r>
        <w:t>phone lines</w:t>
      </w:r>
      <w:r w:rsidR="00FF213E">
        <w:t xml:space="preserve">, cell phones, broadband Internet connections, </w:t>
      </w:r>
      <w:r>
        <w:t>serial cable</w:t>
      </w:r>
      <w:r w:rsidR="00FF213E">
        <w:t xml:space="preserve">, and </w:t>
      </w:r>
      <w:r>
        <w:t>fiber</w:t>
      </w:r>
      <w:r w:rsidR="00122975">
        <w:t>-</w:t>
      </w:r>
      <w:r>
        <w:t>optic links</w:t>
      </w:r>
      <w:r w:rsidR="00FF213E">
        <w:t>.</w:t>
      </w:r>
    </w:p>
    <w:p w:rsidR="002C6470" w:rsidRDefault="00A54D3A" w:rsidP="00122975">
      <w:pPr>
        <w:pStyle w:val="BodyText"/>
      </w:pPr>
      <w:r>
        <w:t>PPP</w:t>
      </w:r>
      <w:r w:rsidR="002C6470">
        <w:t xml:space="preserve"> </w:t>
      </w:r>
      <w:r>
        <w:t>adds a frame to packets that tells the network where the packet begins and ends</w:t>
      </w:r>
      <w:r w:rsidR="002C6470">
        <w:t xml:space="preserve">. Additionally, it </w:t>
      </w:r>
      <w:r>
        <w:t>applies a set of</w:t>
      </w:r>
      <w:r w:rsidR="002C6470">
        <w:t xml:space="preserve"> rules that allow the network to detect if there is an error in the transmission. It can also compress data</w:t>
      </w:r>
      <w:r w:rsidR="00DF106C">
        <w:t>—</w:t>
      </w:r>
      <w:r w:rsidR="002C6470">
        <w:t xml:space="preserve">that is, make it smaller so that it </w:t>
      </w:r>
      <w:r w:rsidR="00122975">
        <w:t>travels faster</w:t>
      </w:r>
      <w:r w:rsidR="002C6470">
        <w:t xml:space="preserve">. </w:t>
      </w:r>
    </w:p>
    <w:p w:rsidR="002C6470" w:rsidRDefault="002C6470" w:rsidP="002C6470">
      <w:pPr>
        <w:pStyle w:val="BodyText"/>
      </w:pPr>
      <w:r>
        <w:t xml:space="preserve">PPP provides security measures as well, by authenticating the connection (verifying the identity of each computer) and encrypting data (transforming the information sent into a secret code). </w:t>
      </w:r>
    </w:p>
    <w:p w:rsidR="002C6470" w:rsidRPr="00B176DF" w:rsidRDefault="002C6470" w:rsidP="002C6470">
      <w:pPr>
        <w:pStyle w:val="H1"/>
        <w:rPr>
          <w:rFonts w:ascii="Verdana" w:hAnsi="Verdana"/>
          <w:sz w:val="24"/>
        </w:rPr>
      </w:pPr>
      <w:r w:rsidRPr="00B176DF">
        <w:rPr>
          <w:szCs w:val="26"/>
        </w:rPr>
        <w:t>IEEE 802</w:t>
      </w:r>
      <w:r w:rsidR="005D1DA9">
        <w:rPr>
          <w:szCs w:val="26"/>
        </w:rPr>
        <w:t>.3</w:t>
      </w:r>
      <w:r w:rsidRPr="00B176DF">
        <w:rPr>
          <w:szCs w:val="26"/>
        </w:rPr>
        <w:t xml:space="preserve"> </w:t>
      </w:r>
      <w:r w:rsidR="00C35EA1">
        <w:rPr>
          <w:szCs w:val="26"/>
        </w:rPr>
        <w:t>Standards</w:t>
      </w:r>
    </w:p>
    <w:p w:rsidR="00C35EA1" w:rsidRDefault="002C6470" w:rsidP="00C35EA1">
      <w:pPr>
        <w:pStyle w:val="BodyText"/>
      </w:pPr>
      <w:r w:rsidRPr="0062131C">
        <w:t xml:space="preserve">IEEE is the organization that decides </w:t>
      </w:r>
      <w:r w:rsidR="00044647">
        <w:t>which</w:t>
      </w:r>
      <w:r w:rsidR="00044647" w:rsidRPr="0062131C">
        <w:t xml:space="preserve"> </w:t>
      </w:r>
      <w:r w:rsidRPr="0062131C">
        <w:t>standards will be used in electrical engineering and computer networking</w:t>
      </w:r>
      <w:r>
        <w:t xml:space="preserve">. </w:t>
      </w:r>
      <w:r w:rsidR="00DF106C">
        <w:t xml:space="preserve">The number </w:t>
      </w:r>
      <w:r w:rsidRPr="0062131C">
        <w:t xml:space="preserve">802 </w:t>
      </w:r>
      <w:r w:rsidR="00DF106C">
        <w:t>refers to</w:t>
      </w:r>
      <w:r w:rsidRPr="0062131C">
        <w:t xml:space="preserve"> a family of standards for computer networking that </w:t>
      </w:r>
      <w:r w:rsidR="0041556A">
        <w:t xml:space="preserve">includes </w:t>
      </w:r>
      <w:r w:rsidRPr="0062131C">
        <w:t xml:space="preserve">many different </w:t>
      </w:r>
      <w:r w:rsidR="00000D9F">
        <w:t>standards</w:t>
      </w:r>
      <w:r>
        <w:t>.</w:t>
      </w:r>
      <w:r w:rsidR="00000D9F">
        <w:t xml:space="preserve"> </w:t>
      </w:r>
      <w:r w:rsidR="00C35EA1">
        <w:t>In particular, the</w:t>
      </w:r>
      <w:r w:rsidRPr="0062131C">
        <w:t xml:space="preserve"> 802.3 </w:t>
      </w:r>
      <w:r w:rsidR="00C35EA1">
        <w:t>standard</w:t>
      </w:r>
      <w:r w:rsidR="0058255B">
        <w:t>s</w:t>
      </w:r>
      <w:r w:rsidR="00C35EA1">
        <w:t xml:space="preserve"> </w:t>
      </w:r>
      <w:proofErr w:type="gramStart"/>
      <w:r w:rsidRPr="0062131C">
        <w:t>describes</w:t>
      </w:r>
      <w:proofErr w:type="gramEnd"/>
      <w:r w:rsidRPr="0062131C">
        <w:t xml:space="preserve"> </w:t>
      </w:r>
      <w:r w:rsidR="00C35EA1">
        <w:t xml:space="preserve">the </w:t>
      </w:r>
      <w:r w:rsidRPr="0062131C">
        <w:t>Ethernet cabling and speeds</w:t>
      </w:r>
      <w:r w:rsidR="00C35EA1">
        <w:t xml:space="preserve"> </w:t>
      </w:r>
      <w:r w:rsidRPr="0062131C">
        <w:t>we use today</w:t>
      </w:r>
      <w:r w:rsidR="00C35EA1">
        <w:t>.</w:t>
      </w:r>
    </w:p>
    <w:p w:rsidR="00F363F2" w:rsidRDefault="00F363F2" w:rsidP="00FD0C48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/>
      </w:tblPr>
      <w:tblGrid>
        <w:gridCol w:w="1521"/>
        <w:gridCol w:w="1467"/>
        <w:gridCol w:w="1890"/>
        <w:gridCol w:w="2430"/>
        <w:gridCol w:w="2268"/>
      </w:tblGrid>
      <w:tr w:rsidR="007A772C" w:rsidTr="00FD0C48">
        <w:tc>
          <w:tcPr>
            <w:tcW w:w="1521" w:type="dxa"/>
            <w:shd w:val="clear" w:color="auto" w:fill="C6D9F1" w:themeFill="text2" w:themeFillTint="33"/>
          </w:tcPr>
          <w:p w:rsidR="007A772C" w:rsidRPr="00553823" w:rsidRDefault="007A772C" w:rsidP="00000D9F">
            <w:pPr>
              <w:pStyle w:val="TableText"/>
              <w:jc w:val="center"/>
              <w:rPr>
                <w:b/>
                <w:bCs/>
              </w:rPr>
            </w:pPr>
            <w:r w:rsidRPr="00553823">
              <w:rPr>
                <w:b/>
                <w:bCs/>
              </w:rPr>
              <w:t>Standard</w:t>
            </w:r>
          </w:p>
        </w:tc>
        <w:tc>
          <w:tcPr>
            <w:tcW w:w="1467" w:type="dxa"/>
            <w:shd w:val="clear" w:color="auto" w:fill="C6D9F1" w:themeFill="text2" w:themeFillTint="33"/>
          </w:tcPr>
          <w:p w:rsidR="007A772C" w:rsidRPr="00553823" w:rsidRDefault="007A772C" w:rsidP="00000D9F">
            <w:pPr>
              <w:pStyle w:val="TableText"/>
              <w:jc w:val="center"/>
              <w:rPr>
                <w:b/>
                <w:bCs/>
              </w:rPr>
            </w:pPr>
            <w:r w:rsidRPr="00553823">
              <w:rPr>
                <w:b/>
                <w:bCs/>
              </w:rPr>
              <w:t>Date</w:t>
            </w:r>
          </w:p>
        </w:tc>
        <w:tc>
          <w:tcPr>
            <w:tcW w:w="1890" w:type="dxa"/>
            <w:shd w:val="clear" w:color="auto" w:fill="C6D9F1" w:themeFill="text2" w:themeFillTint="33"/>
            <w:vAlign w:val="center"/>
          </w:tcPr>
          <w:p w:rsidR="007A772C" w:rsidRPr="00553823" w:rsidRDefault="007A772C" w:rsidP="00553823">
            <w:pPr>
              <w:pStyle w:val="TableText"/>
              <w:jc w:val="center"/>
              <w:rPr>
                <w:rFonts w:eastAsia="Arial Unicode MS" w:cs="Arial Unicode MS"/>
                <w:b/>
                <w:bCs/>
              </w:rPr>
            </w:pPr>
            <w:r w:rsidRPr="00553823">
              <w:rPr>
                <w:b/>
                <w:bCs/>
              </w:rPr>
              <w:t>Specification</w:t>
            </w:r>
          </w:p>
        </w:tc>
        <w:tc>
          <w:tcPr>
            <w:tcW w:w="2430" w:type="dxa"/>
            <w:shd w:val="clear" w:color="auto" w:fill="C6D9F1" w:themeFill="text2" w:themeFillTint="33"/>
          </w:tcPr>
          <w:p w:rsidR="007A772C" w:rsidRPr="00553823" w:rsidRDefault="007A772C" w:rsidP="00553823">
            <w:pPr>
              <w:pStyle w:val="TableText"/>
              <w:jc w:val="center"/>
              <w:rPr>
                <w:b/>
                <w:bCs/>
              </w:rPr>
            </w:pPr>
            <w:r w:rsidRPr="00553823">
              <w:rPr>
                <w:b/>
                <w:bCs/>
              </w:rPr>
              <w:t>Speed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:rsidR="007A772C" w:rsidRPr="00553823" w:rsidRDefault="007A772C" w:rsidP="00553823">
            <w:pPr>
              <w:pStyle w:val="TableText"/>
              <w:jc w:val="center"/>
              <w:rPr>
                <w:rFonts w:eastAsia="Arial Unicode MS" w:cs="Arial Unicode MS"/>
                <w:b/>
                <w:bCs/>
              </w:rPr>
            </w:pPr>
            <w:r w:rsidRPr="00553823">
              <w:rPr>
                <w:b/>
                <w:bCs/>
              </w:rPr>
              <w:t>Cable Type</w:t>
            </w:r>
          </w:p>
        </w:tc>
      </w:tr>
      <w:tr w:rsidR="00BA693E" w:rsidRPr="00000D9F">
        <w:tc>
          <w:tcPr>
            <w:tcW w:w="1521" w:type="dxa"/>
          </w:tcPr>
          <w:p w:rsidR="00BA693E" w:rsidRPr="00000D9F" w:rsidRDefault="00BA693E" w:rsidP="00752B08">
            <w:pPr>
              <w:pStyle w:val="TableText"/>
            </w:pPr>
            <w:r>
              <w:t>802.3b</w:t>
            </w:r>
            <w:r w:rsidR="00752B08">
              <w:t>g</w:t>
            </w:r>
          </w:p>
        </w:tc>
        <w:tc>
          <w:tcPr>
            <w:tcW w:w="1467" w:type="dxa"/>
          </w:tcPr>
          <w:p w:rsidR="00BA693E" w:rsidRPr="00000D9F" w:rsidRDefault="00BA693E" w:rsidP="00BA693E">
            <w:pPr>
              <w:pStyle w:val="TableText"/>
            </w:pPr>
            <w:r>
              <w:t>2011</w:t>
            </w:r>
          </w:p>
        </w:tc>
        <w:tc>
          <w:tcPr>
            <w:tcW w:w="1890" w:type="dxa"/>
            <w:vAlign w:val="center"/>
          </w:tcPr>
          <w:p w:rsidR="00BA693E" w:rsidRPr="00000D9F" w:rsidRDefault="008E581B" w:rsidP="00000D9F">
            <w:pPr>
              <w:pStyle w:val="TableText"/>
            </w:pPr>
            <w:r>
              <w:t>40GB</w:t>
            </w:r>
            <w:r w:rsidR="0058255B">
              <w:t>ase</w:t>
            </w:r>
            <w:r>
              <w:t>-FR</w:t>
            </w:r>
          </w:p>
        </w:tc>
        <w:tc>
          <w:tcPr>
            <w:tcW w:w="2430" w:type="dxa"/>
          </w:tcPr>
          <w:p w:rsidR="00BA693E" w:rsidRPr="00000D9F" w:rsidRDefault="00BA693E" w:rsidP="004F71F9">
            <w:pPr>
              <w:pStyle w:val="TableText"/>
            </w:pPr>
            <w:r>
              <w:t xml:space="preserve">40 </w:t>
            </w:r>
            <w:proofErr w:type="spellStart"/>
            <w:r>
              <w:t>G</w:t>
            </w:r>
            <w:r w:rsidR="004F71F9">
              <w:t>b</w:t>
            </w:r>
            <w:r>
              <w:t>ps</w:t>
            </w:r>
            <w:proofErr w:type="spellEnd"/>
            <w:r>
              <w:t xml:space="preserve"> (5,000MB/sec.)</w:t>
            </w:r>
          </w:p>
        </w:tc>
        <w:tc>
          <w:tcPr>
            <w:tcW w:w="2268" w:type="dxa"/>
            <w:vAlign w:val="center"/>
          </w:tcPr>
          <w:p w:rsidR="00BA693E" w:rsidRDefault="00C35EA1" w:rsidP="00000D9F">
            <w:pPr>
              <w:pStyle w:val="TableText"/>
            </w:pPr>
            <w:r>
              <w:t>single mode fiber</w:t>
            </w:r>
          </w:p>
        </w:tc>
      </w:tr>
      <w:tr w:rsidR="007A772C" w:rsidRPr="00000D9F">
        <w:tc>
          <w:tcPr>
            <w:tcW w:w="1521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802.3an</w:t>
            </w:r>
          </w:p>
        </w:tc>
        <w:tc>
          <w:tcPr>
            <w:tcW w:w="1467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2006</w:t>
            </w:r>
          </w:p>
        </w:tc>
        <w:tc>
          <w:tcPr>
            <w:tcW w:w="1890" w:type="dxa"/>
            <w:vAlign w:val="center"/>
          </w:tcPr>
          <w:p w:rsidR="007A772C" w:rsidRPr="00000D9F" w:rsidRDefault="007A772C" w:rsidP="00000D9F">
            <w:pPr>
              <w:pStyle w:val="TableText"/>
              <w:rPr>
                <w:rFonts w:eastAsia="Arial Unicode MS"/>
              </w:rPr>
            </w:pPr>
            <w:r w:rsidRPr="00000D9F">
              <w:t>10Base</w:t>
            </w:r>
            <w:r w:rsidR="0058255B">
              <w:t>-</w:t>
            </w:r>
            <w:r w:rsidRPr="00000D9F">
              <w:t>T</w:t>
            </w:r>
          </w:p>
        </w:tc>
        <w:tc>
          <w:tcPr>
            <w:tcW w:w="2430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 xml:space="preserve">10 </w:t>
            </w:r>
            <w:proofErr w:type="spellStart"/>
            <w:r w:rsidRPr="00000D9F">
              <w:t>G</w:t>
            </w:r>
            <w:r w:rsidR="00C412EC">
              <w:t>bps</w:t>
            </w:r>
            <w:proofErr w:type="spellEnd"/>
            <w:r w:rsidRPr="00000D9F">
              <w:t xml:space="preserve"> (1,250MB/s</w:t>
            </w:r>
            <w:r w:rsidR="00C412EC">
              <w:t>ec</w:t>
            </w:r>
            <w:r w:rsidR="0045125E">
              <w:t>.</w:t>
            </w:r>
            <w:r w:rsidRPr="00000D9F">
              <w:t>)</w:t>
            </w:r>
          </w:p>
        </w:tc>
        <w:tc>
          <w:tcPr>
            <w:tcW w:w="2268" w:type="dxa"/>
            <w:vAlign w:val="center"/>
          </w:tcPr>
          <w:p w:rsidR="007A772C" w:rsidRPr="00000D9F" w:rsidRDefault="00000D9F" w:rsidP="00000D9F">
            <w:pPr>
              <w:pStyle w:val="TableText"/>
              <w:rPr>
                <w:rFonts w:eastAsia="Arial Unicode MS"/>
              </w:rPr>
            </w:pPr>
            <w:r>
              <w:t>u</w:t>
            </w:r>
            <w:r w:rsidR="007A772C" w:rsidRPr="00000D9F">
              <w:t xml:space="preserve">nshielded </w:t>
            </w:r>
            <w:r>
              <w:t>t</w:t>
            </w:r>
            <w:r w:rsidR="007A772C" w:rsidRPr="00000D9F">
              <w:t xml:space="preserve">wisted </w:t>
            </w:r>
            <w:r>
              <w:t>p</w:t>
            </w:r>
            <w:r w:rsidR="007A772C" w:rsidRPr="00000D9F">
              <w:t>air</w:t>
            </w:r>
            <w:r w:rsidR="004E0728">
              <w:t xml:space="preserve"> (UTP)</w:t>
            </w:r>
          </w:p>
        </w:tc>
      </w:tr>
      <w:tr w:rsidR="007A772C" w:rsidRPr="00000D9F">
        <w:tc>
          <w:tcPr>
            <w:tcW w:w="1521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802.3a</w:t>
            </w:r>
          </w:p>
        </w:tc>
        <w:tc>
          <w:tcPr>
            <w:tcW w:w="1467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1985</w:t>
            </w:r>
          </w:p>
        </w:tc>
        <w:tc>
          <w:tcPr>
            <w:tcW w:w="1890" w:type="dxa"/>
            <w:vAlign w:val="center"/>
          </w:tcPr>
          <w:p w:rsidR="007A772C" w:rsidRPr="00000D9F" w:rsidRDefault="007A772C" w:rsidP="00000D9F">
            <w:pPr>
              <w:pStyle w:val="TableText"/>
              <w:rPr>
                <w:rFonts w:eastAsia="Arial Unicode MS"/>
              </w:rPr>
            </w:pPr>
            <w:r w:rsidRPr="00000D9F">
              <w:t>10Base</w:t>
            </w:r>
            <w:r w:rsidR="0058255B">
              <w:t>-</w:t>
            </w:r>
            <w:r w:rsidRPr="00000D9F">
              <w:t>2</w:t>
            </w:r>
          </w:p>
        </w:tc>
        <w:tc>
          <w:tcPr>
            <w:tcW w:w="2430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10</w:t>
            </w:r>
            <w:r w:rsidR="0041556A">
              <w:t xml:space="preserve"> </w:t>
            </w:r>
            <w:r w:rsidRPr="00000D9F">
              <w:t>M</w:t>
            </w:r>
            <w:r w:rsidR="00C412EC">
              <w:t>bps</w:t>
            </w:r>
            <w:r w:rsidRPr="00000D9F">
              <w:t xml:space="preserve"> (1.25MB/s</w:t>
            </w:r>
            <w:r w:rsidR="00C412EC">
              <w:t>ec</w:t>
            </w:r>
            <w:r w:rsidR="0045125E">
              <w:t>.</w:t>
            </w:r>
            <w:r w:rsidRPr="00000D9F">
              <w:t>)</w:t>
            </w:r>
          </w:p>
        </w:tc>
        <w:tc>
          <w:tcPr>
            <w:tcW w:w="2268" w:type="dxa"/>
            <w:vAlign w:val="center"/>
          </w:tcPr>
          <w:p w:rsidR="007A772C" w:rsidRPr="00000D9F" w:rsidRDefault="00000D9F" w:rsidP="00000D9F">
            <w:pPr>
              <w:pStyle w:val="TableText"/>
              <w:rPr>
                <w:rFonts w:eastAsia="Arial Unicode MS"/>
              </w:rPr>
            </w:pPr>
            <w:r>
              <w:t>t</w:t>
            </w:r>
            <w:r w:rsidR="007A772C" w:rsidRPr="00000D9F">
              <w:t xml:space="preserve">hin </w:t>
            </w:r>
            <w:r>
              <w:t>c</w:t>
            </w:r>
            <w:r w:rsidR="007A772C" w:rsidRPr="00000D9F">
              <w:t>oaxial (</w:t>
            </w:r>
            <w:proofErr w:type="spellStart"/>
            <w:r>
              <w:t>t</w:t>
            </w:r>
            <w:r w:rsidR="007A772C" w:rsidRPr="00000D9F">
              <w:t>hinnet</w:t>
            </w:r>
            <w:proofErr w:type="spellEnd"/>
            <w:r w:rsidR="007A772C" w:rsidRPr="00000D9F">
              <w:t>)</w:t>
            </w:r>
          </w:p>
        </w:tc>
      </w:tr>
      <w:tr w:rsidR="007A772C" w:rsidRPr="00000D9F">
        <w:tc>
          <w:tcPr>
            <w:tcW w:w="1521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802.3</w:t>
            </w:r>
          </w:p>
        </w:tc>
        <w:tc>
          <w:tcPr>
            <w:tcW w:w="1467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1983</w:t>
            </w:r>
          </w:p>
        </w:tc>
        <w:tc>
          <w:tcPr>
            <w:tcW w:w="1890" w:type="dxa"/>
            <w:vAlign w:val="center"/>
          </w:tcPr>
          <w:p w:rsidR="007A772C" w:rsidRPr="00000D9F" w:rsidRDefault="007A772C" w:rsidP="00000D9F">
            <w:pPr>
              <w:pStyle w:val="TableText"/>
              <w:rPr>
                <w:rFonts w:eastAsia="Arial Unicode MS"/>
              </w:rPr>
            </w:pPr>
            <w:r w:rsidRPr="00000D9F">
              <w:t>10Base</w:t>
            </w:r>
            <w:r w:rsidR="0058255B">
              <w:t>-</w:t>
            </w:r>
            <w:r w:rsidRPr="00000D9F">
              <w:t>5</w:t>
            </w:r>
          </w:p>
        </w:tc>
        <w:tc>
          <w:tcPr>
            <w:tcW w:w="2430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10 M</w:t>
            </w:r>
            <w:r w:rsidR="00C412EC">
              <w:t>bps</w:t>
            </w:r>
            <w:r w:rsidRPr="00000D9F">
              <w:t xml:space="preserve"> (1.25MB/s</w:t>
            </w:r>
            <w:r w:rsidR="00C412EC">
              <w:t>ec</w:t>
            </w:r>
            <w:r w:rsidR="0045125E">
              <w:t>.</w:t>
            </w:r>
            <w:r w:rsidRPr="00000D9F">
              <w:t>)</w:t>
            </w:r>
          </w:p>
        </w:tc>
        <w:tc>
          <w:tcPr>
            <w:tcW w:w="2268" w:type="dxa"/>
            <w:vAlign w:val="center"/>
          </w:tcPr>
          <w:p w:rsidR="007A772C" w:rsidRPr="00000D9F" w:rsidRDefault="00000D9F" w:rsidP="00000D9F">
            <w:pPr>
              <w:pStyle w:val="TableText"/>
              <w:rPr>
                <w:rFonts w:eastAsia="Arial Unicode MS"/>
              </w:rPr>
            </w:pPr>
            <w:r>
              <w:t>t</w:t>
            </w:r>
            <w:r w:rsidR="007A772C" w:rsidRPr="00000D9F">
              <w:t xml:space="preserve">hick </w:t>
            </w:r>
            <w:r>
              <w:t>c</w:t>
            </w:r>
            <w:r w:rsidR="007A772C" w:rsidRPr="00000D9F">
              <w:t>oaxial</w:t>
            </w:r>
          </w:p>
        </w:tc>
      </w:tr>
      <w:tr w:rsidR="007A772C" w:rsidRPr="00000D9F">
        <w:tc>
          <w:tcPr>
            <w:tcW w:w="1521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802.3j</w:t>
            </w:r>
          </w:p>
        </w:tc>
        <w:tc>
          <w:tcPr>
            <w:tcW w:w="1467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1993</w:t>
            </w:r>
          </w:p>
        </w:tc>
        <w:tc>
          <w:tcPr>
            <w:tcW w:w="1890" w:type="dxa"/>
            <w:vAlign w:val="center"/>
          </w:tcPr>
          <w:p w:rsidR="007A772C" w:rsidRPr="00000D9F" w:rsidRDefault="007A772C" w:rsidP="00000D9F">
            <w:pPr>
              <w:pStyle w:val="TableText"/>
              <w:rPr>
                <w:rFonts w:eastAsia="Arial Unicode MS"/>
              </w:rPr>
            </w:pPr>
            <w:r w:rsidRPr="00000D9F">
              <w:t>10Base</w:t>
            </w:r>
            <w:r w:rsidR="0058255B">
              <w:t>-</w:t>
            </w:r>
            <w:r w:rsidRPr="00000D9F">
              <w:t>F</w:t>
            </w:r>
          </w:p>
        </w:tc>
        <w:tc>
          <w:tcPr>
            <w:tcW w:w="2430" w:type="dxa"/>
          </w:tcPr>
          <w:p w:rsidR="007A772C" w:rsidRPr="00000D9F" w:rsidRDefault="007A772C" w:rsidP="00000D9F">
            <w:pPr>
              <w:pStyle w:val="TableText"/>
            </w:pPr>
            <w:r w:rsidRPr="00000D9F">
              <w:t>10 M</w:t>
            </w:r>
            <w:r w:rsidR="00C412EC">
              <w:t>bps</w:t>
            </w:r>
            <w:r w:rsidRPr="00000D9F">
              <w:t xml:space="preserve"> (1.25MB/s</w:t>
            </w:r>
            <w:r w:rsidR="00C412EC">
              <w:t>ec</w:t>
            </w:r>
            <w:r w:rsidR="0045125E">
              <w:t>.</w:t>
            </w:r>
            <w:r w:rsidRPr="00000D9F">
              <w:t>)</w:t>
            </w:r>
          </w:p>
        </w:tc>
        <w:tc>
          <w:tcPr>
            <w:tcW w:w="2268" w:type="dxa"/>
            <w:vAlign w:val="center"/>
          </w:tcPr>
          <w:p w:rsidR="007A772C" w:rsidRPr="00000D9F" w:rsidRDefault="00000D9F" w:rsidP="00000D9F">
            <w:pPr>
              <w:pStyle w:val="TableText"/>
              <w:rPr>
                <w:rFonts w:eastAsia="Arial Unicode MS"/>
              </w:rPr>
            </w:pPr>
            <w:r>
              <w:t>f</w:t>
            </w:r>
            <w:r w:rsidR="007A772C" w:rsidRPr="00000D9F">
              <w:t xml:space="preserve">iber </w:t>
            </w:r>
            <w:r>
              <w:t>o</w:t>
            </w:r>
            <w:r w:rsidR="007A772C" w:rsidRPr="00000D9F">
              <w:t>ptic</w:t>
            </w:r>
          </w:p>
        </w:tc>
      </w:tr>
    </w:tbl>
    <w:p w:rsidR="00606E2E" w:rsidRPr="00CC58E3" w:rsidRDefault="00606E2E" w:rsidP="00606E2E">
      <w:pPr>
        <w:pStyle w:val="H1"/>
      </w:pPr>
      <w:r w:rsidRPr="0062131C">
        <w:t>Transmission Control Protocol (TCP)</w:t>
      </w:r>
    </w:p>
    <w:p w:rsidR="00606E2E" w:rsidRDefault="00606E2E" w:rsidP="009F0C1D">
      <w:pPr>
        <w:pStyle w:val="BodyText"/>
      </w:pPr>
      <w:r w:rsidRPr="00CC58E3">
        <w:t>TCP is one of the most important protocols, along with Internet Protocol</w:t>
      </w:r>
      <w:r w:rsidR="009F0C1D">
        <w:t xml:space="preserve"> (IP)</w:t>
      </w:r>
      <w:r>
        <w:t xml:space="preserve">. </w:t>
      </w:r>
      <w:r w:rsidRPr="00CC58E3">
        <w:t xml:space="preserve">IP is in charge of how packets are bundled, </w:t>
      </w:r>
      <w:r w:rsidR="00CC204C">
        <w:t xml:space="preserve">and </w:t>
      </w:r>
      <w:r w:rsidRPr="00CC58E3">
        <w:t>TCP controls how they are sent</w:t>
      </w:r>
      <w:r>
        <w:t xml:space="preserve">. </w:t>
      </w:r>
      <w:r w:rsidRPr="00CC58E3">
        <w:t>Since TCP and IP operate very closely together, they are often written together as TCP/IP</w:t>
      </w:r>
      <w:r>
        <w:t>.</w:t>
      </w:r>
    </w:p>
    <w:p w:rsidR="00606E2E" w:rsidRPr="00CC58E3" w:rsidRDefault="00CC204C" w:rsidP="009F0C1D">
      <w:pPr>
        <w:pStyle w:val="BodyText"/>
      </w:pPr>
      <w:r>
        <w:t>TCP</w:t>
      </w:r>
      <w:r w:rsidR="00606E2E" w:rsidRPr="00CC58E3">
        <w:t xml:space="preserve"> is the </w:t>
      </w:r>
      <w:r>
        <w:t>protocol</w:t>
      </w:r>
      <w:r w:rsidRPr="00CC58E3">
        <w:t xml:space="preserve"> </w:t>
      </w:r>
      <w:r w:rsidR="00606E2E" w:rsidRPr="00CC58E3">
        <w:t>that actually divides the packets, numbers them in order, and sets up the connection between the two computers</w:t>
      </w:r>
      <w:r w:rsidR="00606E2E">
        <w:t xml:space="preserve">. </w:t>
      </w:r>
      <w:r w:rsidR="00606E2E" w:rsidRPr="00CC58E3">
        <w:t>Then, it sends each packet individually</w:t>
      </w:r>
      <w:r w:rsidR="00606E2E">
        <w:t xml:space="preserve">. </w:t>
      </w:r>
    </w:p>
    <w:p w:rsidR="00606E2E" w:rsidRPr="00CC58E3" w:rsidRDefault="00606E2E" w:rsidP="00976783">
      <w:pPr>
        <w:pStyle w:val="BodyText"/>
      </w:pPr>
      <w:r w:rsidRPr="00CC58E3">
        <w:lastRenderedPageBreak/>
        <w:t xml:space="preserve">Since each packet might take a different route through the network, depending </w:t>
      </w:r>
      <w:r w:rsidR="009F0C1D">
        <w:t xml:space="preserve">on </w:t>
      </w:r>
      <w:r w:rsidRPr="00CC58E3">
        <w:t>what’s fastest, the packets might arrive out of order</w:t>
      </w:r>
      <w:r>
        <w:t xml:space="preserve">. </w:t>
      </w:r>
      <w:r w:rsidRPr="00CC58E3">
        <w:t>The computer uses the TCP rules to check the packets, make sure they’ve all arrived</w:t>
      </w:r>
      <w:r w:rsidR="009F0C1D">
        <w:t>,</w:t>
      </w:r>
      <w:r w:rsidRPr="00CC58E3">
        <w:t xml:space="preserve"> and put them back in order</w:t>
      </w:r>
      <w:r>
        <w:t xml:space="preserve">. </w:t>
      </w:r>
      <w:r w:rsidRPr="00CC58E3">
        <w:t>If one has not arrived, the computer sends a message back to say so, and the packet is resent</w:t>
      </w:r>
      <w:r>
        <w:t xml:space="preserve">. </w:t>
      </w:r>
      <w:r w:rsidRPr="00CC58E3">
        <w:t xml:space="preserve">  </w:t>
      </w:r>
    </w:p>
    <w:p w:rsidR="00606E2E" w:rsidRDefault="00606E2E" w:rsidP="009F0C1D">
      <w:pPr>
        <w:pStyle w:val="BodyText"/>
      </w:pPr>
      <w:r w:rsidRPr="00CC58E3">
        <w:t xml:space="preserve">When </w:t>
      </w:r>
      <w:r w:rsidR="009F0C1D">
        <w:t>all packets</w:t>
      </w:r>
      <w:r w:rsidR="009F0C1D" w:rsidRPr="00CC58E3">
        <w:t xml:space="preserve"> </w:t>
      </w:r>
      <w:r w:rsidRPr="00CC58E3">
        <w:t>have arrived and been reordered properly, they are sent to you, the computer user</w:t>
      </w:r>
      <w:r>
        <w:t xml:space="preserve">. </w:t>
      </w:r>
    </w:p>
    <w:p w:rsidR="007A3757" w:rsidRDefault="00BA6151" w:rsidP="00606E2E">
      <w:pPr>
        <w:pStyle w:val="BodyText"/>
      </w:pPr>
      <w:r>
        <w:t>The transport layer</w:t>
      </w:r>
      <w:r w:rsidR="00682161" w:rsidRPr="00682161">
        <w:t xml:space="preserve"> also allows network devices to talk to different services </w:t>
      </w:r>
      <w:r w:rsidR="00682161">
        <w:t>with the same IP address on a computer by using different</w:t>
      </w:r>
      <w:r w:rsidR="00682161" w:rsidRPr="00682161">
        <w:t xml:space="preserve"> ports.</w:t>
      </w:r>
      <w:r w:rsidRPr="00BA6151">
        <w:t xml:space="preserve"> </w:t>
      </w:r>
      <w:r w:rsidR="00AA0CEA">
        <w:t>(</w:t>
      </w:r>
      <w:r w:rsidR="00AA0CEA" w:rsidRPr="005D4593">
        <w:t>Computers listen on different ports, or pathways, for information coming in or flowing out of the network.</w:t>
      </w:r>
      <w:r w:rsidR="00AA0CEA">
        <w:t xml:space="preserve">) </w:t>
      </w:r>
      <w:r w:rsidRPr="00BA6151">
        <w:t>TCP is one protocol that operates at this layer to handle port numbers</w:t>
      </w:r>
      <w:r>
        <w:t xml:space="preserve"> </w:t>
      </w:r>
      <w:r w:rsidRPr="00BA6151">
        <w:t xml:space="preserve">(the other </w:t>
      </w:r>
      <w:r w:rsidR="00976783">
        <w:t>protocol is called</w:t>
      </w:r>
      <w:r w:rsidR="00DC6ACA">
        <w:t xml:space="preserve"> User Datagram Protocol, or</w:t>
      </w:r>
      <w:r w:rsidRPr="00BA6151">
        <w:t xml:space="preserve"> UDP).</w:t>
      </w:r>
      <w:r w:rsidR="00682161">
        <w:t xml:space="preserve"> </w:t>
      </w:r>
      <w:r w:rsidR="005755C8">
        <w:t>Here’s an</w:t>
      </w:r>
      <w:r w:rsidR="00682161" w:rsidRPr="00682161">
        <w:t xml:space="preserve"> example </w:t>
      </w:r>
      <w:r w:rsidR="005755C8">
        <w:t>involving</w:t>
      </w:r>
      <w:r w:rsidR="00682161" w:rsidRPr="00682161">
        <w:t xml:space="preserve"> a web server</w:t>
      </w:r>
      <w:r w:rsidR="005755C8">
        <w:t>:</w:t>
      </w:r>
      <w:r w:rsidR="00682161" w:rsidRPr="00682161">
        <w:t xml:space="preserve"> If you use http://servername.com, you will talk to the web server on port 80. However, if you use https://servername.com, you will communicate </w:t>
      </w:r>
      <w:r w:rsidR="00AA0CEA" w:rsidRPr="00682161">
        <w:t>with the same IP address</w:t>
      </w:r>
      <w:r w:rsidR="00AA0CEA">
        <w:t>, but</w:t>
      </w:r>
      <w:r w:rsidR="00AA0CEA" w:rsidRPr="00682161">
        <w:t xml:space="preserve"> </w:t>
      </w:r>
      <w:r w:rsidR="00682161" w:rsidRPr="00682161">
        <w:t>over port 443. The port just specifies which upper layers handle the communication with the remote device.</w:t>
      </w:r>
    </w:p>
    <w:p w:rsidR="00606E2E" w:rsidRPr="00CC58E3" w:rsidRDefault="00606E2E" w:rsidP="00D16598">
      <w:pPr>
        <w:pStyle w:val="H1"/>
      </w:pPr>
      <w:r w:rsidRPr="00CC58E3">
        <w:t>Hyper</w:t>
      </w:r>
      <w:r w:rsidR="009F0C1D">
        <w:t>t</w:t>
      </w:r>
      <w:r w:rsidRPr="00CC58E3">
        <w:t>ext Transfer Protocol (HTTP)</w:t>
      </w:r>
    </w:p>
    <w:p w:rsidR="00606E2E" w:rsidRDefault="00606E2E" w:rsidP="009F0C1D">
      <w:pPr>
        <w:pStyle w:val="BodyText"/>
      </w:pPr>
      <w:r>
        <w:t xml:space="preserve">You are probably familiar with the letters </w:t>
      </w:r>
      <w:r w:rsidRPr="00D66422">
        <w:rPr>
          <w:i/>
          <w:iCs/>
        </w:rPr>
        <w:t>HTTP</w:t>
      </w:r>
      <w:r>
        <w:t xml:space="preserve">, because they show up at the beginning of </w:t>
      </w:r>
      <w:r w:rsidR="009F0C1D">
        <w:t>w</w:t>
      </w:r>
      <w:r>
        <w:t xml:space="preserve">eb addresses such as http://www.google.com. Hypertext Transfer Protocol controls how </w:t>
      </w:r>
      <w:r w:rsidR="009F0C1D">
        <w:t>w</w:t>
      </w:r>
      <w:r>
        <w:t xml:space="preserve">eb pages, graphics, and other </w:t>
      </w:r>
      <w:r w:rsidR="009F0C1D">
        <w:t>w</w:t>
      </w:r>
      <w:r>
        <w:t xml:space="preserve">eb data are retrieved by one computer. When you open your </w:t>
      </w:r>
      <w:r w:rsidR="009F0C1D">
        <w:t>w</w:t>
      </w:r>
      <w:r>
        <w:t xml:space="preserve">eb browser and type in a </w:t>
      </w:r>
      <w:r w:rsidR="009F0C1D">
        <w:t>w</w:t>
      </w:r>
      <w:r>
        <w:t xml:space="preserve">eb address, your computer uses the rules defined by HTTP to retrieve all of the files used on the </w:t>
      </w:r>
      <w:r w:rsidR="009F0C1D">
        <w:t>w</w:t>
      </w:r>
      <w:r>
        <w:t>ebsite so that it can be displayed on your computer.</w:t>
      </w:r>
    </w:p>
    <w:p w:rsidR="00606E2E" w:rsidRDefault="00606E2E" w:rsidP="009F0C1D">
      <w:pPr>
        <w:pStyle w:val="BodyText"/>
      </w:pPr>
      <w:r>
        <w:t xml:space="preserve">First, HTTP tells TCP to start a connection to the web server hosting all of the website information. The HTTP, or </w:t>
      </w:r>
      <w:r w:rsidR="009F0C1D">
        <w:t>w</w:t>
      </w:r>
      <w:r>
        <w:t>eb</w:t>
      </w:r>
      <w:r w:rsidR="009F0C1D">
        <w:t>,</w:t>
      </w:r>
      <w:r>
        <w:t xml:space="preserve"> server listens for requests and sends information back to your computer after you request the </w:t>
      </w:r>
      <w:r w:rsidR="009F0C1D">
        <w:t>w</w:t>
      </w:r>
      <w:r>
        <w:t>eb page.</w:t>
      </w:r>
    </w:p>
    <w:p w:rsidR="00606E2E" w:rsidRDefault="00606E2E" w:rsidP="009F0C1D">
      <w:pPr>
        <w:pStyle w:val="BodyText"/>
      </w:pPr>
      <w:r>
        <w:t xml:space="preserve">The folders and files that you can access are called </w:t>
      </w:r>
      <w:r w:rsidR="009F0C1D">
        <w:t>w</w:t>
      </w:r>
      <w:r>
        <w:t>eb resources, and they are identified using addresses called Uniform Resource Locators</w:t>
      </w:r>
      <w:r w:rsidR="009F0C1D">
        <w:t>,</w:t>
      </w:r>
      <w:r>
        <w:t xml:space="preserve"> or URLs, for short. </w:t>
      </w:r>
    </w:p>
    <w:p w:rsidR="00606E2E" w:rsidRPr="00CC58E3" w:rsidRDefault="00606E2E" w:rsidP="00606E2E">
      <w:pPr>
        <w:pStyle w:val="H1"/>
      </w:pPr>
      <w:r w:rsidRPr="00CC58E3">
        <w:t>Dynamic Host Configuration Protocol (DHCP)</w:t>
      </w:r>
    </w:p>
    <w:p w:rsidR="00606E2E" w:rsidRPr="00CC58E3" w:rsidRDefault="00606E2E" w:rsidP="003524F3">
      <w:pPr>
        <w:pStyle w:val="BodyText"/>
      </w:pPr>
      <w:r w:rsidRPr="00CC58E3">
        <w:t>DHCP handles the automatic assignment of IP addresses to the computers on a network</w:t>
      </w:r>
      <w:r>
        <w:t xml:space="preserve">. </w:t>
      </w:r>
      <w:r w:rsidRPr="00CC58E3">
        <w:t>DHCP is run from a server computer, which is in control of the computers</w:t>
      </w:r>
      <w:r w:rsidR="003524F3">
        <w:t xml:space="preserve"> people use</w:t>
      </w:r>
      <w:r w:rsidRPr="00CC58E3">
        <w:t>, called client computers</w:t>
      </w:r>
      <w:r>
        <w:t xml:space="preserve">. </w:t>
      </w:r>
      <w:r w:rsidRPr="00CC58E3">
        <w:t>The IP addresses are used to route packets in an IP network</w:t>
      </w:r>
      <w:r>
        <w:t xml:space="preserve">. </w:t>
      </w:r>
      <w:r w:rsidRPr="00CC58E3">
        <w:t>An IP address is not a physical address, but one that can change when a computer logs on or off the network</w:t>
      </w:r>
      <w:r>
        <w:t xml:space="preserve">. </w:t>
      </w:r>
      <w:r w:rsidRPr="00CC58E3">
        <w:t>DHCP automatically manages a list of available addresses and tracks which addresses have been assigned to which clients</w:t>
      </w:r>
      <w:r>
        <w:t xml:space="preserve">. </w:t>
      </w:r>
      <w:r w:rsidRPr="00CC58E3">
        <w:t>Without DHCP, an administrator would have to type in IP addresses manually for each client</w:t>
      </w:r>
      <w:r>
        <w:t xml:space="preserve">. </w:t>
      </w:r>
    </w:p>
    <w:p w:rsidR="00606E2E" w:rsidRPr="00CC58E3" w:rsidRDefault="00606E2E" w:rsidP="005E321E">
      <w:pPr>
        <w:pStyle w:val="BodyText"/>
      </w:pPr>
      <w:r w:rsidRPr="00CC58E3">
        <w:t>Here’s how it works</w:t>
      </w:r>
      <w:r w:rsidR="00751C58">
        <w:t>:</w:t>
      </w:r>
      <w:r w:rsidRPr="00CC58E3">
        <w:t xml:space="preserve"> </w:t>
      </w:r>
      <w:r w:rsidR="00751C58">
        <w:t>W</w:t>
      </w:r>
      <w:r w:rsidRPr="00CC58E3">
        <w:t xml:space="preserve">hen a client </w:t>
      </w:r>
      <w:r w:rsidR="00751C58">
        <w:t xml:space="preserve">computer </w:t>
      </w:r>
      <w:r w:rsidRPr="00CC58E3">
        <w:t xml:space="preserve">logs on </w:t>
      </w:r>
      <w:r w:rsidR="00751C58">
        <w:t xml:space="preserve">to </w:t>
      </w:r>
      <w:r w:rsidRPr="00CC58E3">
        <w:t>the network, it contacts the server and requests an address</w:t>
      </w:r>
      <w:r>
        <w:t xml:space="preserve">. </w:t>
      </w:r>
      <w:r w:rsidR="005E321E">
        <w:t>T</w:t>
      </w:r>
      <w:r w:rsidRPr="00CC58E3">
        <w:t>he DHCP server looks through its pool of IP addresses and finds one that’s available</w:t>
      </w:r>
      <w:r>
        <w:t xml:space="preserve">. </w:t>
      </w:r>
      <w:r w:rsidRPr="00CC58E3">
        <w:t>Once the address is assigned, the client computer can log on to the Internet</w:t>
      </w:r>
      <w:r w:rsidR="00751C58">
        <w:t>.</w:t>
      </w:r>
    </w:p>
    <w:p w:rsidR="00606E2E" w:rsidRPr="00CC58E3" w:rsidRDefault="00606E2E" w:rsidP="00606E2E">
      <w:pPr>
        <w:pStyle w:val="BodyText"/>
      </w:pPr>
      <w:r w:rsidRPr="00CC58E3">
        <w:t>Addresses can be static and unchanging, or change automatically after a given period of time</w:t>
      </w:r>
      <w:r>
        <w:t xml:space="preserve">. </w:t>
      </w:r>
      <w:r w:rsidRPr="00CC58E3">
        <w:t xml:space="preserve">When a computer signs off </w:t>
      </w:r>
      <w:r w:rsidR="00751C58">
        <w:t xml:space="preserve">of </w:t>
      </w:r>
      <w:r w:rsidRPr="00CC58E3">
        <w:t>a network, the address it used can be reassigned to a new computer.</w:t>
      </w:r>
    </w:p>
    <w:p w:rsidR="005D1DA9" w:rsidRPr="005D1DA9" w:rsidRDefault="005D1DA9" w:rsidP="005D1DA9">
      <w:pPr>
        <w:pStyle w:val="ResourceNo"/>
      </w:pPr>
      <w:r>
        <w:lastRenderedPageBreak/>
        <w:t>Student Resource 7.</w:t>
      </w:r>
      <w:r w:rsidR="00B12CFB">
        <w:t>2</w:t>
      </w:r>
    </w:p>
    <w:p w:rsidR="00FB34EA" w:rsidRPr="00CC58E3" w:rsidRDefault="00DF56BE" w:rsidP="00C70174">
      <w:pPr>
        <w:pStyle w:val="ResourceTitle"/>
      </w:pPr>
      <w:r>
        <w:t xml:space="preserve">Creative </w:t>
      </w:r>
      <w:r w:rsidR="00087258" w:rsidRPr="00087258">
        <w:t>Presentation: Network Protocols</w:t>
      </w:r>
    </w:p>
    <w:p w:rsidR="00D8666D" w:rsidRPr="00CC58E3" w:rsidRDefault="00D8666D" w:rsidP="00F87C27">
      <w:pPr>
        <w:pStyle w:val="Instructions"/>
      </w:pPr>
      <w:r w:rsidRPr="00CC58E3">
        <w:t>Directions</w:t>
      </w:r>
      <w:r w:rsidR="00DF56BE">
        <w:t xml:space="preserve">: Follow the specifications below </w:t>
      </w:r>
      <w:r w:rsidRPr="00CC58E3">
        <w:t xml:space="preserve">to develop a creative presentation about one of the network protocols </w:t>
      </w:r>
      <w:r w:rsidR="00777665">
        <w:t xml:space="preserve">or standards </w:t>
      </w:r>
      <w:r w:rsidRPr="00CC58E3">
        <w:t xml:space="preserve">you have studied. </w:t>
      </w:r>
      <w:r w:rsidR="005D1DA9">
        <w:t xml:space="preserve">Make sure to assign a role to every member of </w:t>
      </w:r>
      <w:r w:rsidR="0092751A">
        <w:t xml:space="preserve">your </w:t>
      </w:r>
      <w:r w:rsidR="005D1DA9">
        <w:t>group. Important roles in</w:t>
      </w:r>
      <w:r w:rsidR="0092751A">
        <w:t>c</w:t>
      </w:r>
      <w:r w:rsidR="005D1DA9">
        <w:t xml:space="preserve">lude writing the presentation, ensuring technical accuracy, and </w:t>
      </w:r>
      <w:r w:rsidR="0092751A">
        <w:t>giving the presentation</w:t>
      </w:r>
      <w:r w:rsidR="005D1DA9">
        <w:t>.</w:t>
      </w:r>
    </w:p>
    <w:p w:rsidR="00DF56BE" w:rsidRDefault="00DF56BE" w:rsidP="00DF56BE">
      <w:pPr>
        <w:pStyle w:val="H2"/>
      </w:pPr>
      <w:r>
        <w:t>Content</w:t>
      </w:r>
    </w:p>
    <w:p w:rsidR="00D8666D" w:rsidRPr="00CC58E3" w:rsidRDefault="00DF56BE" w:rsidP="00E6780B">
      <w:pPr>
        <w:pStyle w:val="BodyText"/>
      </w:pPr>
      <w:r>
        <w:t xml:space="preserve">Your presentation should </w:t>
      </w:r>
      <w:r w:rsidR="00E6780B">
        <w:t>accomplish the following:</w:t>
      </w:r>
    </w:p>
    <w:p w:rsidR="00DF56BE" w:rsidRPr="00CC58E3" w:rsidRDefault="00DF56BE" w:rsidP="00DF56BE">
      <w:pPr>
        <w:pStyle w:val="BL"/>
      </w:pPr>
      <w:r w:rsidRPr="00CC58E3">
        <w:t xml:space="preserve">Identify whether </w:t>
      </w:r>
      <w:r>
        <w:t>your topic</w:t>
      </w:r>
      <w:r w:rsidRPr="00CC58E3">
        <w:t xml:space="preserve"> is a protocol or </w:t>
      </w:r>
      <w:r>
        <w:t xml:space="preserve">a </w:t>
      </w:r>
      <w:r w:rsidRPr="00CC58E3">
        <w:t>standard, and why</w:t>
      </w:r>
      <w:r w:rsidR="00E6780B">
        <w:t>.</w:t>
      </w:r>
    </w:p>
    <w:p w:rsidR="00D8666D" w:rsidRPr="00CC58E3" w:rsidRDefault="00E6780B" w:rsidP="00E6780B">
      <w:pPr>
        <w:pStyle w:val="BL"/>
      </w:pPr>
      <w:r>
        <w:t>D</w:t>
      </w:r>
      <w:r w:rsidR="00DF56BE">
        <w:t>escri</w:t>
      </w:r>
      <w:r>
        <w:t>be</w:t>
      </w:r>
      <w:r w:rsidR="00DF56BE">
        <w:t xml:space="preserve"> </w:t>
      </w:r>
      <w:r w:rsidR="00D8666D" w:rsidRPr="00CC58E3">
        <w:t>the main functions of the protocol or standard</w:t>
      </w:r>
      <w:r>
        <w:t>.</w:t>
      </w:r>
      <w:r w:rsidR="00D8666D" w:rsidRPr="00CC58E3">
        <w:t xml:space="preserve"> </w:t>
      </w:r>
    </w:p>
    <w:p w:rsidR="00D8666D" w:rsidRDefault="00DF56BE" w:rsidP="00DF56BE">
      <w:pPr>
        <w:pStyle w:val="BL"/>
      </w:pPr>
      <w:r>
        <w:t>I</w:t>
      </w:r>
      <w:r w:rsidR="00E6780B">
        <w:t>nclude i</w:t>
      </w:r>
      <w:r>
        <w:t>nformation about the</w:t>
      </w:r>
      <w:r w:rsidR="00D8666D" w:rsidRPr="00CC58E3">
        <w:t xml:space="preserve"> components, cable, or signals </w:t>
      </w:r>
      <w:r>
        <w:t>the protocol or standard</w:t>
      </w:r>
      <w:r w:rsidR="00D8666D" w:rsidRPr="00CC58E3">
        <w:t xml:space="preserve"> uses</w:t>
      </w:r>
      <w:r w:rsidR="00E6780B">
        <w:t>.</w:t>
      </w:r>
    </w:p>
    <w:p w:rsidR="005D0C62" w:rsidRPr="00CC58E3" w:rsidRDefault="005D0C62" w:rsidP="00DF56BE">
      <w:pPr>
        <w:pStyle w:val="BL"/>
      </w:pPr>
      <w:r>
        <w:t>Your group creates a protocol for a greeting</w:t>
      </w:r>
    </w:p>
    <w:p w:rsidR="00D8666D" w:rsidRPr="00CC58E3" w:rsidRDefault="00D8666D" w:rsidP="00DF56BE">
      <w:pPr>
        <w:pStyle w:val="H2"/>
      </w:pPr>
      <w:r w:rsidRPr="00CC58E3">
        <w:t>Creative Forms</w:t>
      </w:r>
    </w:p>
    <w:p w:rsidR="00D8666D" w:rsidRPr="00CC58E3" w:rsidRDefault="00D8666D" w:rsidP="00D8666D">
      <w:pPr>
        <w:pStyle w:val="BodyText"/>
      </w:pPr>
      <w:r w:rsidRPr="00CC58E3">
        <w:t>Your presentation may take any of the following creative forms, or you might develop your own way to present the information, provided you get your teacher’s permission</w:t>
      </w:r>
      <w:r>
        <w:t xml:space="preserve">. </w:t>
      </w:r>
      <w:r w:rsidRPr="00CC58E3">
        <w:t>The performance should be one to three minutes long.</w:t>
      </w:r>
    </w:p>
    <w:p w:rsidR="00D8666D" w:rsidRPr="00CC58E3" w:rsidRDefault="00D8666D" w:rsidP="00D8666D">
      <w:pPr>
        <w:pStyle w:val="BL"/>
      </w:pPr>
      <w:r w:rsidRPr="00CC58E3">
        <w:t>A skit</w:t>
      </w:r>
    </w:p>
    <w:p w:rsidR="00D8666D" w:rsidRDefault="00D8666D" w:rsidP="00D8666D">
      <w:pPr>
        <w:pStyle w:val="BL"/>
      </w:pPr>
      <w:r w:rsidRPr="00CC58E3">
        <w:t xml:space="preserve">A </w:t>
      </w:r>
      <w:r w:rsidR="005D1DA9">
        <w:t>song</w:t>
      </w:r>
    </w:p>
    <w:p w:rsidR="005D1DA9" w:rsidRPr="00CC58E3" w:rsidRDefault="005D1DA9" w:rsidP="00D8666D">
      <w:pPr>
        <w:pStyle w:val="BL"/>
      </w:pPr>
      <w:r>
        <w:t>A rap</w:t>
      </w:r>
    </w:p>
    <w:p w:rsidR="00D8666D" w:rsidRPr="00CC58E3" w:rsidRDefault="00D8666D" w:rsidP="00CE11B2">
      <w:pPr>
        <w:pStyle w:val="BL"/>
      </w:pPr>
      <w:r w:rsidRPr="00CC58E3">
        <w:t xml:space="preserve">A TV-style </w:t>
      </w:r>
      <w:r w:rsidR="00CE11B2">
        <w:t>n</w:t>
      </w:r>
      <w:r w:rsidRPr="00CC58E3">
        <w:t>ews broadcast</w:t>
      </w:r>
    </w:p>
    <w:p w:rsidR="00D8666D" w:rsidRDefault="00D8666D" w:rsidP="00D8666D">
      <w:pPr>
        <w:pStyle w:val="BL"/>
      </w:pPr>
      <w:r w:rsidRPr="00CC58E3">
        <w:t>A demonstration</w:t>
      </w:r>
    </w:p>
    <w:p w:rsidR="00A221A8" w:rsidRDefault="00A221A8" w:rsidP="00B160D2">
      <w:pPr>
        <w:pStyle w:val="H3"/>
      </w:pPr>
    </w:p>
    <w:p w:rsidR="00777665" w:rsidRPr="00CC58E3" w:rsidRDefault="00777665" w:rsidP="00B160D2">
      <w:pPr>
        <w:pStyle w:val="H3"/>
      </w:pPr>
      <w:r>
        <w:t xml:space="preserve">Make sure your presentation meets </w:t>
      </w:r>
      <w:r w:rsidR="00A221A8">
        <w:t xml:space="preserve">or exceeds </w:t>
      </w:r>
      <w:r>
        <w:t>the following assessment criteria</w:t>
      </w:r>
      <w:r w:rsidR="00DF56BE">
        <w:t>:</w:t>
      </w:r>
    </w:p>
    <w:p w:rsidR="00777665" w:rsidRPr="001838CF" w:rsidRDefault="00777665" w:rsidP="00777665">
      <w:pPr>
        <w:pStyle w:val="BL"/>
      </w:pPr>
      <w:r>
        <w:t>The presentation correctly describes</w:t>
      </w:r>
      <w:r w:rsidRPr="001838CF">
        <w:t xml:space="preserve"> the main functions of the protocol or standard</w:t>
      </w:r>
      <w:r>
        <w:t>.</w:t>
      </w:r>
      <w:r w:rsidRPr="001838CF">
        <w:t xml:space="preserve"> </w:t>
      </w:r>
    </w:p>
    <w:p w:rsidR="00777665" w:rsidRPr="001838CF" w:rsidRDefault="00777665" w:rsidP="00777665">
      <w:pPr>
        <w:pStyle w:val="BL"/>
      </w:pPr>
      <w:r>
        <w:t>The presentation correctly identifies</w:t>
      </w:r>
      <w:r w:rsidRPr="001838CF">
        <w:t xml:space="preserve"> the components, cables</w:t>
      </w:r>
      <w:r>
        <w:t>,</w:t>
      </w:r>
      <w:r w:rsidRPr="001838CF">
        <w:t xml:space="preserve"> or devices that use the protocol or standard</w:t>
      </w:r>
      <w:r>
        <w:t>.</w:t>
      </w:r>
    </w:p>
    <w:p w:rsidR="00777665" w:rsidRPr="001838CF" w:rsidRDefault="00777665" w:rsidP="00777665">
      <w:pPr>
        <w:pStyle w:val="BL"/>
      </w:pPr>
      <w:r>
        <w:t xml:space="preserve">The presentation correctly identifies the subject as </w:t>
      </w:r>
      <w:r w:rsidRPr="001838CF">
        <w:t xml:space="preserve">a protocol or </w:t>
      </w:r>
      <w:r>
        <w:t xml:space="preserve">a </w:t>
      </w:r>
      <w:r w:rsidRPr="001838CF">
        <w:t>standard</w:t>
      </w:r>
      <w:r>
        <w:t>,</w:t>
      </w:r>
      <w:r w:rsidRPr="001838CF">
        <w:t xml:space="preserve"> and </w:t>
      </w:r>
      <w:r>
        <w:t>explains why it is one or the other.</w:t>
      </w:r>
    </w:p>
    <w:p w:rsidR="00777665" w:rsidRPr="001838CF" w:rsidRDefault="00777665" w:rsidP="00777665">
      <w:pPr>
        <w:pStyle w:val="BL"/>
      </w:pPr>
      <w:r>
        <w:t>The presentation includes contributions from all students in the group.</w:t>
      </w:r>
    </w:p>
    <w:p w:rsidR="00777665" w:rsidRDefault="00777665" w:rsidP="00777665">
      <w:pPr>
        <w:pStyle w:val="BL"/>
      </w:pPr>
      <w:r w:rsidRPr="001838CF">
        <w:t xml:space="preserve">The information </w:t>
      </w:r>
      <w:r>
        <w:t>is</w:t>
      </w:r>
      <w:r w:rsidRPr="001838CF">
        <w:t xml:space="preserve"> presented in a creative way</w:t>
      </w:r>
      <w:r>
        <w:t>.</w:t>
      </w:r>
    </w:p>
    <w:p w:rsidR="005D0C62" w:rsidRDefault="005D0C62" w:rsidP="00777665">
      <w:pPr>
        <w:pStyle w:val="BL"/>
      </w:pPr>
      <w:r>
        <w:t>Your group demonstrates its protocol for a greeting</w:t>
      </w:r>
    </w:p>
    <w:p w:rsidR="00F363F2" w:rsidRDefault="00F363F2" w:rsidP="00FD0C48">
      <w:pPr>
        <w:pStyle w:val="BL"/>
        <w:numPr>
          <w:ilvl w:val="0"/>
          <w:numId w:val="0"/>
        </w:numPr>
        <w:ind w:left="648"/>
      </w:pPr>
    </w:p>
    <w:p w:rsidR="00B12CFB" w:rsidRDefault="00B12CFB" w:rsidP="00B12CFB">
      <w:pPr>
        <w:pStyle w:val="ResourceNo"/>
      </w:pPr>
      <w:r>
        <w:lastRenderedPageBreak/>
        <w:t>Student Resource 7.3</w:t>
      </w:r>
    </w:p>
    <w:p w:rsidR="00B12CFB" w:rsidRDefault="00B12CFB" w:rsidP="00B12CFB">
      <w:pPr>
        <w:pStyle w:val="ResourceTitle"/>
      </w:pPr>
      <w:r>
        <w:t xml:space="preserve">Note Taking: Network Protocols and Standards </w:t>
      </w:r>
    </w:p>
    <w:p w:rsidR="00B12CFB" w:rsidRDefault="00B12CFB" w:rsidP="00B12CFB">
      <w:pPr>
        <w:pStyle w:val="Instructions"/>
      </w:pPr>
      <w:r>
        <w:t>Student Name:________________________________________________________ Date:__________</w:t>
      </w:r>
    </w:p>
    <w:p w:rsidR="00B12CFB" w:rsidRDefault="00B12CFB" w:rsidP="00B12CFB">
      <w:pPr>
        <w:pStyle w:val="Instructions"/>
      </w:pPr>
      <w:r>
        <w:t xml:space="preserve">Directions: </w:t>
      </w:r>
      <w:r w:rsidRPr="00CC58E3">
        <w:t xml:space="preserve">As you read </w:t>
      </w:r>
      <w:r>
        <w:t xml:space="preserve">Student Resource 7.1, </w:t>
      </w:r>
      <w:r w:rsidRPr="00C70174">
        <w:t>Reading: Network Protocols and Standards</w:t>
      </w:r>
      <w:r>
        <w:t xml:space="preserve">, </w:t>
      </w:r>
      <w:r w:rsidRPr="00CC58E3">
        <w:t xml:space="preserve">take notes in </w:t>
      </w:r>
      <w:r>
        <w:t>the tables on this resource.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1E0"/>
      </w:tblPr>
      <w:tblGrid>
        <w:gridCol w:w="2148"/>
        <w:gridCol w:w="7428"/>
      </w:tblGrid>
      <w:tr w:rsidR="00B12CFB" w:rsidTr="00AD5D09">
        <w:tc>
          <w:tcPr>
            <w:tcW w:w="2148" w:type="dxa"/>
          </w:tcPr>
          <w:p w:rsidR="00B12CFB" w:rsidRDefault="00B12CFB" w:rsidP="00AD5D09">
            <w:pPr>
              <w:pStyle w:val="BodyText"/>
            </w:pPr>
            <w:r w:rsidRPr="000C6985">
              <w:t>In your own words, explain the purpose of standards organizations that set standards for network communication.</w:t>
            </w:r>
          </w:p>
          <w:p w:rsidR="00B12CFB" w:rsidRPr="000C6985" w:rsidRDefault="00B12CFB" w:rsidP="00AD5D09">
            <w:pPr>
              <w:pStyle w:val="BodyText"/>
            </w:pPr>
          </w:p>
        </w:tc>
        <w:tc>
          <w:tcPr>
            <w:tcW w:w="7428" w:type="dxa"/>
          </w:tcPr>
          <w:p w:rsidR="00B12CFB" w:rsidRDefault="00B12CFB" w:rsidP="00AD5D09">
            <w:pPr>
              <w:pStyle w:val="ResourceTitle"/>
            </w:pPr>
          </w:p>
        </w:tc>
      </w:tr>
      <w:tr w:rsidR="00B12CFB" w:rsidTr="00AD5D09">
        <w:tc>
          <w:tcPr>
            <w:tcW w:w="2148" w:type="dxa"/>
          </w:tcPr>
          <w:p w:rsidR="00B12CFB" w:rsidRDefault="00B12CFB" w:rsidP="00AD5D09">
            <w:pPr>
              <w:pStyle w:val="BodyText"/>
            </w:pPr>
            <w:r w:rsidRPr="000C6985">
              <w:t>Give one example of a standards organization and tell why you think this organization is important.</w:t>
            </w:r>
          </w:p>
          <w:p w:rsidR="00B12CFB" w:rsidRPr="000C6985" w:rsidRDefault="00B12CFB" w:rsidP="00AD5D09">
            <w:pPr>
              <w:pStyle w:val="BodyText"/>
            </w:pPr>
          </w:p>
        </w:tc>
        <w:tc>
          <w:tcPr>
            <w:tcW w:w="7428" w:type="dxa"/>
          </w:tcPr>
          <w:p w:rsidR="00B12CFB" w:rsidRDefault="00B12CFB" w:rsidP="00AD5D09">
            <w:pPr>
              <w:pStyle w:val="ResourceTitle"/>
            </w:pPr>
          </w:p>
        </w:tc>
      </w:tr>
    </w:tbl>
    <w:p w:rsidR="00B12CFB" w:rsidRPr="00CC58E3" w:rsidRDefault="00B12CFB" w:rsidP="00B12CFB">
      <w:pPr>
        <w:pStyle w:val="BodyText"/>
      </w:pPr>
    </w:p>
    <w:tbl>
      <w:tblPr>
        <w:tblW w:w="4963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1611"/>
        <w:gridCol w:w="2373"/>
        <w:gridCol w:w="2791"/>
        <w:gridCol w:w="2802"/>
      </w:tblGrid>
      <w:tr w:rsidR="00B12CFB" w:rsidRPr="00042E92" w:rsidTr="00AD5D09">
        <w:trPr>
          <w:tblHeader/>
        </w:trPr>
        <w:tc>
          <w:tcPr>
            <w:tcW w:w="841" w:type="pct"/>
            <w:tcBorders>
              <w:bottom w:val="single" w:sz="4" w:space="0" w:color="auto"/>
            </w:tcBorders>
            <w:shd w:val="clear" w:color="auto" w:fill="336699"/>
          </w:tcPr>
          <w:p w:rsidR="00B12CFB" w:rsidRPr="00042E92" w:rsidRDefault="0092751A" w:rsidP="0092751A">
            <w:pPr>
              <w:pStyle w:val="TableHeadings"/>
            </w:pPr>
            <w:r>
              <w:t>Standard or p</w:t>
            </w:r>
            <w:r w:rsidR="00B12CFB">
              <w:t>rotocol</w:t>
            </w:r>
          </w:p>
        </w:tc>
        <w:tc>
          <w:tcPr>
            <w:tcW w:w="1239" w:type="pct"/>
            <w:tcBorders>
              <w:bottom w:val="single" w:sz="4" w:space="0" w:color="auto"/>
            </w:tcBorders>
            <w:shd w:val="clear" w:color="auto" w:fill="336699"/>
          </w:tcPr>
          <w:p w:rsidR="00B12CFB" w:rsidRPr="00553823" w:rsidRDefault="00B12CFB" w:rsidP="00AD5D09">
            <w:pPr>
              <w:pStyle w:val="TableHeadings"/>
            </w:pPr>
            <w:r w:rsidRPr="00553823">
              <w:t xml:space="preserve">Is this a standard or </w:t>
            </w:r>
            <w:r>
              <w:t xml:space="preserve">a </w:t>
            </w:r>
            <w:r w:rsidRPr="00553823">
              <w:t xml:space="preserve">protocol, and </w:t>
            </w:r>
            <w:r>
              <w:t>w</w:t>
            </w:r>
            <w:r w:rsidRPr="00553823">
              <w:t>hy?</w:t>
            </w:r>
          </w:p>
        </w:tc>
        <w:tc>
          <w:tcPr>
            <w:tcW w:w="1457" w:type="pct"/>
            <w:tcBorders>
              <w:bottom w:val="single" w:sz="4" w:space="0" w:color="auto"/>
            </w:tcBorders>
            <w:shd w:val="clear" w:color="auto" w:fill="336699"/>
          </w:tcPr>
          <w:p w:rsidR="00B12CFB" w:rsidRPr="00553823" w:rsidRDefault="00B12CFB" w:rsidP="00AD5D09">
            <w:pPr>
              <w:pStyle w:val="TableHeadings"/>
            </w:pPr>
            <w:r w:rsidRPr="00553823">
              <w:t>What components, cable</w:t>
            </w:r>
            <w:r>
              <w:t>,</w:t>
            </w:r>
            <w:r w:rsidRPr="00553823">
              <w:t xml:space="preserve"> or kinds of signals use it?</w:t>
            </w:r>
          </w:p>
        </w:tc>
        <w:tc>
          <w:tcPr>
            <w:tcW w:w="1463" w:type="pct"/>
            <w:tcBorders>
              <w:bottom w:val="single" w:sz="4" w:space="0" w:color="auto"/>
            </w:tcBorders>
            <w:shd w:val="clear" w:color="auto" w:fill="336699"/>
          </w:tcPr>
          <w:p w:rsidR="00B12CFB" w:rsidRPr="00553823" w:rsidRDefault="00B12CFB" w:rsidP="00AD5D09">
            <w:pPr>
              <w:pStyle w:val="TableHeadings"/>
            </w:pPr>
            <w:r w:rsidRPr="00553823">
              <w:t>What does it do?</w:t>
            </w:r>
          </w:p>
          <w:p w:rsidR="00B12CFB" w:rsidRPr="00553823" w:rsidRDefault="00B12CFB" w:rsidP="00AD5D09">
            <w:pPr>
              <w:pStyle w:val="TableHeadings"/>
            </w:pPr>
          </w:p>
        </w:tc>
      </w:tr>
      <w:tr w:rsidR="00B12CFB" w:rsidTr="00AD5D09">
        <w:tblPrEx>
          <w:tblCellMar>
            <w:top w:w="43" w:type="dxa"/>
            <w:left w:w="115" w:type="dxa"/>
            <w:bottom w:w="43" w:type="dxa"/>
            <w:right w:w="115" w:type="dxa"/>
          </w:tblCellMar>
          <w:tblLook w:val="04A0"/>
        </w:tblPrEx>
        <w:tc>
          <w:tcPr>
            <w:tcW w:w="841" w:type="pct"/>
          </w:tcPr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  <w:r w:rsidRPr="00C250A8">
              <w:rPr>
                <w:b/>
                <w:bCs/>
              </w:rPr>
              <w:t>PPP</w:t>
            </w: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239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57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63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</w:tr>
      <w:tr w:rsidR="00B12CFB" w:rsidTr="00AD5D09">
        <w:tblPrEx>
          <w:tblCellMar>
            <w:top w:w="43" w:type="dxa"/>
            <w:left w:w="115" w:type="dxa"/>
            <w:bottom w:w="43" w:type="dxa"/>
            <w:right w:w="115" w:type="dxa"/>
          </w:tblCellMar>
          <w:tblLook w:val="04A0"/>
        </w:tblPrEx>
        <w:trPr>
          <w:cantSplit/>
        </w:trPr>
        <w:tc>
          <w:tcPr>
            <w:tcW w:w="841" w:type="pct"/>
          </w:tcPr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  <w:r w:rsidRPr="00C250A8">
              <w:rPr>
                <w:b/>
                <w:bCs/>
              </w:rPr>
              <w:lastRenderedPageBreak/>
              <w:t>TCP</w:t>
            </w: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239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57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63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</w:tr>
      <w:tr w:rsidR="00B12CFB" w:rsidTr="00AD5D09">
        <w:tblPrEx>
          <w:tblCellMar>
            <w:top w:w="43" w:type="dxa"/>
            <w:left w:w="115" w:type="dxa"/>
            <w:bottom w:w="43" w:type="dxa"/>
            <w:right w:w="115" w:type="dxa"/>
          </w:tblCellMar>
          <w:tblLook w:val="04A0"/>
        </w:tblPrEx>
        <w:tc>
          <w:tcPr>
            <w:tcW w:w="841" w:type="pct"/>
          </w:tcPr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  <w:r w:rsidRPr="00C250A8">
              <w:rPr>
                <w:b/>
                <w:bCs/>
              </w:rPr>
              <w:t>IEEE 802</w:t>
            </w:r>
            <w:r>
              <w:rPr>
                <w:b/>
                <w:bCs/>
              </w:rPr>
              <w:t>.3</w:t>
            </w: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239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57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63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</w:tr>
      <w:tr w:rsidR="00B12CFB" w:rsidTr="00AD5D09">
        <w:tblPrEx>
          <w:tblCellMar>
            <w:top w:w="43" w:type="dxa"/>
            <w:left w:w="115" w:type="dxa"/>
            <w:bottom w:w="43" w:type="dxa"/>
            <w:right w:w="115" w:type="dxa"/>
          </w:tblCellMar>
          <w:tblLook w:val="04A0"/>
        </w:tblPrEx>
        <w:tc>
          <w:tcPr>
            <w:tcW w:w="841" w:type="pct"/>
          </w:tcPr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  <w:r w:rsidRPr="00C250A8">
              <w:rPr>
                <w:b/>
                <w:bCs/>
              </w:rPr>
              <w:t>HTTP</w:t>
            </w: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239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57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63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</w:tr>
      <w:tr w:rsidR="00B12CFB" w:rsidTr="00AD5D09">
        <w:tblPrEx>
          <w:tblCellMar>
            <w:top w:w="43" w:type="dxa"/>
            <w:left w:w="115" w:type="dxa"/>
            <w:bottom w:w="43" w:type="dxa"/>
            <w:right w:w="115" w:type="dxa"/>
          </w:tblCellMar>
          <w:tblLook w:val="04A0"/>
        </w:tblPrEx>
        <w:tc>
          <w:tcPr>
            <w:tcW w:w="841" w:type="pct"/>
          </w:tcPr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  <w:r w:rsidRPr="00C250A8">
              <w:rPr>
                <w:b/>
                <w:bCs/>
              </w:rPr>
              <w:t>DHCP</w:t>
            </w: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  <w:p w:rsidR="00B12CFB" w:rsidRPr="00C250A8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239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57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  <w:tc>
          <w:tcPr>
            <w:tcW w:w="1463" w:type="pct"/>
          </w:tcPr>
          <w:p w:rsidR="00B12CFB" w:rsidRPr="00553823" w:rsidRDefault="00B12CFB" w:rsidP="00AD5D09">
            <w:pPr>
              <w:pStyle w:val="TableText"/>
              <w:rPr>
                <w:b/>
                <w:bCs/>
              </w:rPr>
            </w:pPr>
          </w:p>
        </w:tc>
      </w:tr>
    </w:tbl>
    <w:p w:rsidR="00B12CFB" w:rsidRPr="001838CF" w:rsidRDefault="00B12CFB" w:rsidP="00B12CFB">
      <w:pPr>
        <w:pStyle w:val="BL"/>
        <w:numPr>
          <w:ilvl w:val="0"/>
          <w:numId w:val="0"/>
        </w:numPr>
        <w:ind w:left="288"/>
      </w:pPr>
    </w:p>
    <w:p w:rsidR="008E03AF" w:rsidRDefault="00B12CFB" w:rsidP="008E03AF">
      <w:pPr>
        <w:pStyle w:val="ResourceNo"/>
      </w:pPr>
      <w:r>
        <w:lastRenderedPageBreak/>
        <w:t>S</w:t>
      </w:r>
      <w:r w:rsidR="00D24CD5">
        <w:t>tudent Re</w:t>
      </w:r>
      <w:r w:rsidR="00D8666D">
        <w:t xml:space="preserve">source </w:t>
      </w:r>
      <w:r w:rsidR="00FE5D2E">
        <w:t>7</w:t>
      </w:r>
      <w:r w:rsidR="00D8666D">
        <w:t>.4</w:t>
      </w:r>
    </w:p>
    <w:p w:rsidR="00FB34EA" w:rsidRPr="00CC58E3" w:rsidRDefault="00D90DB1" w:rsidP="00C70174">
      <w:pPr>
        <w:pStyle w:val="ResourceTitle"/>
      </w:pPr>
      <w:r>
        <w:t xml:space="preserve">Activity Notes: The OSI </w:t>
      </w:r>
      <w:r w:rsidR="00B22D16">
        <w:t>Seven-</w:t>
      </w:r>
      <w:r w:rsidR="00FE5D2E">
        <w:t xml:space="preserve">Layer </w:t>
      </w:r>
      <w:r>
        <w:t>Model</w:t>
      </w:r>
    </w:p>
    <w:p w:rsidR="00D90DB1" w:rsidRDefault="007D40EA" w:rsidP="003A6704">
      <w:pPr>
        <w:pStyle w:val="Instructions"/>
      </w:pPr>
      <w:r>
        <w:t xml:space="preserve">Directions: As you learn about the various layers of the OSI </w:t>
      </w:r>
      <w:r w:rsidR="00B22D16">
        <w:t>seven-</w:t>
      </w:r>
      <w:r w:rsidR="00FE5D2E">
        <w:t xml:space="preserve">layer </w:t>
      </w:r>
      <w:r>
        <w:t>model, take notes in this resource.</w:t>
      </w:r>
    </w:p>
    <w:p w:rsidR="00261B22" w:rsidRPr="00B45E91" w:rsidRDefault="00261B22" w:rsidP="00261B22">
      <w:pPr>
        <w:pStyle w:val="H1"/>
      </w:pPr>
      <w:r>
        <w:t xml:space="preserve">Diagram of the OSI </w:t>
      </w:r>
      <w:r w:rsidR="00B22D16">
        <w:t>Seven-</w:t>
      </w:r>
      <w:r>
        <w:t>Layer Model</w:t>
      </w:r>
    </w:p>
    <w:p w:rsidR="00261B22" w:rsidRDefault="001F7FBC" w:rsidP="00261B22">
      <w:pPr>
        <w:pStyle w:val="BodyText"/>
        <w:rPr>
          <w:rFonts w:ascii="Helvetica" w:hAnsi="Helvetica"/>
          <w:sz w:val="26"/>
          <w:szCs w:val="26"/>
        </w:rPr>
      </w:pPr>
      <w:r w:rsidRPr="001F7FBC">
        <w:rPr>
          <w:rFonts w:ascii="Helvetica" w:hAnsi="Helvetica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270pt;margin-top:21pt;width:117pt;height:162pt;z-index:251658240" stroked="f">
            <v:textbox style="mso-next-textbox:#_x0000_s1054">
              <w:txbxContent>
                <w:p w:rsidR="00AE5D31" w:rsidRPr="00FD0C48" w:rsidRDefault="00AE5D31" w:rsidP="00261B22">
                  <w:pPr>
                    <w:pStyle w:val="BodyText"/>
                    <w:rPr>
                      <w:b/>
                      <w:szCs w:val="26"/>
                    </w:rPr>
                  </w:pPr>
                  <w:r w:rsidRPr="00B45E91">
                    <w:rPr>
                      <w:szCs w:val="26"/>
                    </w:rPr>
                    <w:t xml:space="preserve"> </w:t>
                  </w:r>
                  <w:r w:rsidRPr="00FD0C48">
                    <w:rPr>
                      <w:b/>
                      <w:szCs w:val="26"/>
                    </w:rPr>
                    <w:t>Computer 2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1728"/>
                  </w:tblGrid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7. Application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6. Presentation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5. Session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4. Transport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3. Network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2. Data Link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1. Physical</w:t>
                        </w:r>
                      </w:p>
                    </w:tc>
                  </w:tr>
                </w:tbl>
                <w:p w:rsidR="00AE5D31" w:rsidRPr="00B45E91" w:rsidRDefault="00AE5D31" w:rsidP="00261B22">
                  <w:pPr>
                    <w:pStyle w:val="BodyText"/>
                  </w:pPr>
                </w:p>
              </w:txbxContent>
            </v:textbox>
          </v:shape>
        </w:pict>
      </w:r>
      <w:r w:rsidRPr="001F7FBC">
        <w:rPr>
          <w:rFonts w:ascii="Helvetica" w:hAnsi="Helvetica"/>
          <w:sz w:val="26"/>
        </w:rPr>
        <w:pict>
          <v:shape id="_x0000_s1053" type="#_x0000_t202" style="position:absolute;margin-left:63pt;margin-top:21pt;width:90pt;height:162pt;z-index:251657216" stroked="f">
            <v:textbox style="mso-next-textbox:#_x0000_s1053">
              <w:txbxContent>
                <w:p w:rsidR="00AE5D31" w:rsidRPr="00FD0C48" w:rsidRDefault="00AE5D31" w:rsidP="00261B22">
                  <w:pPr>
                    <w:pStyle w:val="BodyText"/>
                    <w:rPr>
                      <w:b/>
                      <w:szCs w:val="26"/>
                    </w:rPr>
                  </w:pPr>
                  <w:r>
                    <w:rPr>
                      <w:szCs w:val="26"/>
                    </w:rPr>
                    <w:t xml:space="preserve"> </w:t>
                  </w:r>
                  <w:r w:rsidRPr="00FD0C48">
                    <w:rPr>
                      <w:b/>
                      <w:szCs w:val="26"/>
                    </w:rPr>
                    <w:t>Computer 1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1727"/>
                  </w:tblGrid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7. Application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6. Presentation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5. Session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4. Transport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3. Network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2. Data Link</w:t>
                        </w:r>
                      </w:p>
                    </w:tc>
                  </w:tr>
                  <w:tr w:rsidR="00AE5D31">
                    <w:tc>
                      <w:tcPr>
                        <w:tcW w:w="1728" w:type="dxa"/>
                      </w:tcPr>
                      <w:p w:rsidR="00AE5D31" w:rsidRDefault="00AE5D31" w:rsidP="00552F14">
                        <w:r>
                          <w:t>1. Physical</w:t>
                        </w:r>
                      </w:p>
                    </w:tc>
                  </w:tr>
                </w:tbl>
                <w:p w:rsidR="00AE5D31" w:rsidRDefault="00AE5D31" w:rsidP="00261B22">
                  <w:pPr>
                    <w:pStyle w:val="BodyText"/>
                    <w:rPr>
                      <w:rFonts w:ascii="Helvetica" w:hAnsi="Helvetica"/>
                      <w:sz w:val="26"/>
                      <w:szCs w:val="26"/>
                    </w:rPr>
                  </w:pPr>
                </w:p>
                <w:p w:rsidR="00AE5D31" w:rsidRDefault="00AE5D31" w:rsidP="00261B22"/>
              </w:txbxContent>
            </v:textbox>
          </v:shape>
        </w:pict>
      </w:r>
      <w:r w:rsidR="00261B22">
        <w:rPr>
          <w:rFonts w:ascii="Helvetica" w:hAnsi="Helvetica"/>
          <w:sz w:val="26"/>
          <w:szCs w:val="26"/>
        </w:rPr>
        <w:br/>
      </w:r>
    </w:p>
    <w:p w:rsidR="00261B22" w:rsidRDefault="001F7FBC" w:rsidP="00261B22">
      <w:pPr>
        <w:pStyle w:val="BodyText"/>
        <w:rPr>
          <w:rFonts w:ascii="Helvetica" w:hAnsi="Helvetica"/>
          <w:sz w:val="26"/>
          <w:szCs w:val="26"/>
        </w:rPr>
      </w:pPr>
      <w:r w:rsidRPr="001F7FBC">
        <w:rPr>
          <w:rFonts w:ascii="Helvetica" w:hAnsi="Helvetica"/>
          <w:sz w:val="26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60" type="#_x0000_t87" style="position:absolute;margin-left:261pt;margin-top:7.8pt;width:9pt;height:45pt;z-index:251664384"/>
        </w:pict>
      </w:r>
      <w:r w:rsidRPr="001F7FBC">
        <w:rPr>
          <w:rFonts w:ascii="Helvetica" w:hAnsi="Helvetica"/>
          <w:sz w:val="26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6" type="#_x0000_t88" style="position:absolute;margin-left:153pt;margin-top:7.8pt;width:8.95pt;height:45pt;z-index:251660288"/>
        </w:pict>
      </w:r>
      <w:r w:rsidRPr="001F7FBC">
        <w:rPr>
          <w:rFonts w:ascii="Helvetica" w:hAnsi="Helvetica"/>
          <w:sz w:val="26"/>
        </w:rPr>
        <w:pict>
          <v:shape id="_x0000_s1059" type="#_x0000_t202" style="position:absolute;margin-left:162pt;margin-top:4.8pt;width:96pt;height:63pt;z-index:251663360" stroked="f">
            <v:textbox style="mso-next-textbox:#_x0000_s1059">
              <w:txbxContent>
                <w:p w:rsidR="00AE5D31" w:rsidRPr="00B45E91" w:rsidRDefault="00AE5D31" w:rsidP="00261B22">
                  <w:r w:rsidRPr="00B45E91">
                    <w:t>Upper Layers:</w:t>
                  </w:r>
                </w:p>
                <w:p w:rsidR="00AE5D31" w:rsidRPr="00B45E91" w:rsidRDefault="00AE5D31" w:rsidP="00261B22">
                  <w:pPr>
                    <w:pStyle w:val="BodyText"/>
                    <w:jc w:val="center"/>
                  </w:pPr>
                  <w:r w:rsidRPr="00B45E91">
                    <w:t>Applications (</w:t>
                  </w:r>
                  <w:r>
                    <w:t>S</w:t>
                  </w:r>
                  <w:r w:rsidRPr="00B45E91">
                    <w:t>oftware)</w:t>
                  </w:r>
                </w:p>
              </w:txbxContent>
            </v:textbox>
          </v:shape>
        </w:pict>
      </w:r>
    </w:p>
    <w:p w:rsidR="00261B22" w:rsidRDefault="00261B22" w:rsidP="00261B22">
      <w:pPr>
        <w:pStyle w:val="BodyText"/>
        <w:rPr>
          <w:rFonts w:ascii="Helvetica" w:hAnsi="Helvetica"/>
          <w:sz w:val="26"/>
          <w:szCs w:val="26"/>
        </w:rPr>
      </w:pPr>
    </w:p>
    <w:p w:rsidR="00261B22" w:rsidRDefault="001F7FBC" w:rsidP="00261B22">
      <w:pPr>
        <w:pStyle w:val="BodyText"/>
        <w:rPr>
          <w:rFonts w:ascii="Helvetica" w:hAnsi="Helvetica"/>
          <w:sz w:val="26"/>
          <w:szCs w:val="26"/>
        </w:rPr>
      </w:pPr>
      <w:r w:rsidRPr="001F7FBC">
        <w:rPr>
          <w:rFonts w:ascii="Helvetica" w:hAnsi="Helvetica"/>
          <w:sz w:val="26"/>
        </w:rPr>
        <w:pict>
          <v:shape id="_x0000_s1058" type="#_x0000_t202" style="position:absolute;margin-left:171pt;margin-top:24.55pt;width:90pt;height:45.05pt;z-index:251662336" stroked="f">
            <v:textbox style="mso-next-textbox:#_x0000_s1058">
              <w:txbxContent>
                <w:p w:rsidR="00AE5D31" w:rsidRPr="00B45E91" w:rsidRDefault="00AE5D31" w:rsidP="00261B22">
                  <w:r w:rsidRPr="00B45E91">
                    <w:t>Lower Layers:</w:t>
                  </w:r>
                </w:p>
                <w:p w:rsidR="00AE5D31" w:rsidRPr="00B45E91" w:rsidRDefault="00AE5D31" w:rsidP="00261B22">
                  <w:pPr>
                    <w:pStyle w:val="BodyText"/>
                    <w:jc w:val="center"/>
                  </w:pPr>
                  <w:r w:rsidRPr="00B45E91">
                    <w:t>Data Transport</w:t>
                  </w:r>
                </w:p>
              </w:txbxContent>
            </v:textbox>
          </v:shape>
        </w:pict>
      </w:r>
      <w:r w:rsidRPr="001F7FBC">
        <w:rPr>
          <w:rFonts w:ascii="Helvetica" w:hAnsi="Helvetica"/>
          <w:sz w:val="26"/>
        </w:rPr>
        <w:pict>
          <v:shape id="_x0000_s1061" type="#_x0000_t87" style="position:absolute;margin-left:261pt;margin-top:15.55pt;width:9pt;height:60pt;z-index:251665408"/>
        </w:pict>
      </w:r>
      <w:r w:rsidRPr="001F7FBC">
        <w:rPr>
          <w:rFonts w:ascii="Helvetica" w:hAnsi="Helvetica"/>
          <w:sz w:val="26"/>
        </w:rPr>
        <w:pict>
          <v:shape id="_x0000_s1057" type="#_x0000_t88" style="position:absolute;margin-left:153pt;margin-top:15.55pt;width:9pt;height:63pt;z-index:251661312" adj="2280"/>
        </w:pict>
      </w:r>
    </w:p>
    <w:p w:rsidR="00261B22" w:rsidRDefault="00261B22" w:rsidP="00261B22">
      <w:pPr>
        <w:pStyle w:val="BodyText"/>
        <w:rPr>
          <w:rFonts w:ascii="Helvetica" w:hAnsi="Helvetica"/>
          <w:sz w:val="26"/>
          <w:szCs w:val="26"/>
        </w:rPr>
      </w:pPr>
    </w:p>
    <w:p w:rsidR="00261B22" w:rsidRDefault="00261B22" w:rsidP="00261B22">
      <w:pPr>
        <w:pStyle w:val="BodyText"/>
        <w:rPr>
          <w:rFonts w:ascii="Helvetica" w:hAnsi="Helvetica"/>
          <w:sz w:val="26"/>
          <w:szCs w:val="26"/>
        </w:rPr>
      </w:pPr>
    </w:p>
    <w:p w:rsidR="00261B22" w:rsidRDefault="001F7FBC" w:rsidP="00261B22">
      <w:pPr>
        <w:pStyle w:val="BodyText"/>
        <w:rPr>
          <w:rFonts w:ascii="Helvetica" w:hAnsi="Helvetica"/>
          <w:sz w:val="26"/>
          <w:szCs w:val="26"/>
        </w:rPr>
      </w:pPr>
      <w:r w:rsidRPr="001F7FBC">
        <w:rPr>
          <w:rFonts w:ascii="Helvetica" w:hAnsi="Helvetica"/>
          <w:sz w:val="26"/>
        </w:rPr>
        <w:pict>
          <v:shape id="_x0000_s1055" type="#_x0000_t202" style="position:absolute;margin-left:153pt;margin-top:1.75pt;width:114.25pt;height:39pt;z-index:251659264" stroked="f">
            <v:textbox style="mso-next-textbox:#_x0000_s1055">
              <w:txbxContent>
                <w:p w:rsidR="00AE5D31" w:rsidRPr="00B45E91" w:rsidRDefault="00AE5D31" w:rsidP="00261B22">
                  <w:r>
                    <w:rPr>
                      <w:noProof/>
                    </w:rPr>
                    <w:drawing>
                      <wp:inline distT="0" distB="0" distL="0" distR="0">
                        <wp:extent cx="1257300" cy="123825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E5D31" w:rsidRPr="00B45E91" w:rsidRDefault="00AE5D31" w:rsidP="00261B22">
                  <w:pPr>
                    <w:pStyle w:val="BodyText"/>
                    <w:jc w:val="center"/>
                  </w:pPr>
                  <w:r w:rsidRPr="00B45E91">
                    <w:t xml:space="preserve">Network Data Flow  </w:t>
                  </w:r>
                </w:p>
                <w:p w:rsidR="00AE5D31" w:rsidRPr="00B45E91" w:rsidRDefault="00AE5D31" w:rsidP="00261B22">
                  <w:pPr>
                    <w:pStyle w:val="BodyText"/>
                    <w:jc w:val="center"/>
                  </w:pPr>
                </w:p>
              </w:txbxContent>
            </v:textbox>
          </v:shape>
        </w:pict>
      </w:r>
    </w:p>
    <w:p w:rsidR="00261B22" w:rsidRDefault="00261B22" w:rsidP="00261B22">
      <w:pPr>
        <w:pStyle w:val="BodyText"/>
        <w:rPr>
          <w:rFonts w:ascii="Helvetica" w:hAnsi="Helvetica"/>
          <w:sz w:val="26"/>
          <w:szCs w:val="26"/>
        </w:rPr>
      </w:pPr>
    </w:p>
    <w:p w:rsidR="00261B22" w:rsidRDefault="00261B22" w:rsidP="00261B22">
      <w:pPr>
        <w:pStyle w:val="BodyText"/>
        <w:rPr>
          <w:rFonts w:ascii="Helvetica" w:hAnsi="Helvetica"/>
          <w:sz w:val="26"/>
          <w:szCs w:val="26"/>
        </w:rPr>
      </w:pPr>
    </w:p>
    <w:p w:rsidR="00261B22" w:rsidRPr="00652C0F" w:rsidRDefault="00261B22" w:rsidP="00261B22">
      <w:pPr>
        <w:pStyle w:val="BodyText"/>
      </w:pPr>
    </w:p>
    <w:p w:rsidR="00261B22" w:rsidRDefault="00261B22" w:rsidP="00261B22">
      <w:pPr>
        <w:pStyle w:val="BodyText"/>
      </w:pPr>
    </w:p>
    <w:p w:rsidR="00D90DB1" w:rsidRPr="00D31701" w:rsidRDefault="00D90DB1" w:rsidP="000B1D2C">
      <w:pPr>
        <w:pStyle w:val="H1"/>
      </w:pPr>
      <w:r w:rsidRPr="00D31701">
        <w:t>Introduction</w:t>
      </w:r>
      <w:r w:rsidR="00202365">
        <w:t xml:space="preserve"> </w:t>
      </w:r>
      <w:r w:rsidR="00A324DC">
        <w:rPr>
          <w:rFonts w:cs="Arial"/>
        </w:rPr>
        <w:t>—</w:t>
      </w:r>
      <w:r w:rsidR="00202365">
        <w:rPr>
          <w:rFonts w:cs="Arial"/>
        </w:rPr>
        <w:t xml:space="preserve"> </w:t>
      </w:r>
      <w:r w:rsidRPr="00D31701">
        <w:t xml:space="preserve">What </w:t>
      </w:r>
      <w:r w:rsidR="000B1D2C">
        <w:t>I</w:t>
      </w:r>
      <w:r w:rsidRPr="00D31701">
        <w:t xml:space="preserve">s the OSI </w:t>
      </w:r>
      <w:r w:rsidR="00B22D16">
        <w:t>Seven-</w:t>
      </w:r>
      <w:r w:rsidR="00FE5D2E">
        <w:t xml:space="preserve">Layer </w:t>
      </w:r>
      <w:r w:rsidRPr="00D31701">
        <w:t>Model?</w:t>
      </w:r>
    </w:p>
    <w:p w:rsidR="00D90DB1" w:rsidRPr="000A465E" w:rsidRDefault="00D90DB1" w:rsidP="000A465E">
      <w:pPr>
        <w:pStyle w:val="BodyText"/>
        <w:rPr>
          <w:b/>
        </w:rPr>
      </w:pPr>
      <w:r w:rsidRPr="000A465E">
        <w:rPr>
          <w:b/>
        </w:rPr>
        <w:t>Notes:</w:t>
      </w:r>
    </w:p>
    <w:p w:rsidR="00D90DB1" w:rsidRDefault="00D90DB1" w:rsidP="00D90DB1">
      <w:pPr>
        <w:pStyle w:val="Heading1"/>
      </w:pPr>
    </w:p>
    <w:p w:rsidR="00D90DB1" w:rsidRDefault="00D90DB1" w:rsidP="00D90DB1">
      <w:pPr>
        <w:pStyle w:val="Heading1"/>
      </w:pPr>
    </w:p>
    <w:p w:rsidR="00D90DB1" w:rsidRDefault="00D90DB1" w:rsidP="00D90DB1">
      <w:pPr>
        <w:pStyle w:val="Heading1"/>
      </w:pPr>
    </w:p>
    <w:p w:rsidR="00D90DB1" w:rsidRDefault="00D90DB1" w:rsidP="00D90DB1">
      <w:pPr>
        <w:pStyle w:val="Heading1"/>
      </w:pPr>
    </w:p>
    <w:p w:rsidR="00D90DB1" w:rsidRDefault="00D90DB1" w:rsidP="000B1D2C">
      <w:pPr>
        <w:pStyle w:val="H1"/>
      </w:pPr>
      <w:r>
        <w:br w:type="page"/>
      </w:r>
      <w:r>
        <w:lastRenderedPageBreak/>
        <w:t>The Lower Layers</w:t>
      </w:r>
      <w:r w:rsidR="00202365">
        <w:t xml:space="preserve"> </w:t>
      </w:r>
      <w:r w:rsidR="00A324DC">
        <w:rPr>
          <w:rFonts w:cs="Arial"/>
        </w:rPr>
        <w:t>—</w:t>
      </w:r>
      <w:r w:rsidR="00202365">
        <w:rPr>
          <w:rFonts w:cs="Arial"/>
        </w:rPr>
        <w:t xml:space="preserve"> </w:t>
      </w:r>
      <w:r>
        <w:t xml:space="preserve">Data Transport </w:t>
      </w:r>
    </w:p>
    <w:p w:rsidR="000B1D2C" w:rsidRDefault="000B1D2C" w:rsidP="000B1D2C">
      <w:pPr>
        <w:pStyle w:val="BodyText"/>
      </w:pPr>
    </w:p>
    <w:tbl>
      <w:tblPr>
        <w:tblW w:w="4430" w:type="pct"/>
        <w:tblInd w:w="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1351"/>
        <w:gridCol w:w="4831"/>
        <w:gridCol w:w="2366"/>
      </w:tblGrid>
      <w:tr w:rsidR="005D0A04" w:rsidRPr="00042E92" w:rsidTr="00FD0C48">
        <w:trPr>
          <w:gridBefore w:val="1"/>
          <w:wBefore w:w="790" w:type="pct"/>
        </w:trPr>
        <w:tc>
          <w:tcPr>
            <w:tcW w:w="2826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5D0A04" w:rsidP="009A78E0">
            <w:pPr>
              <w:pStyle w:val="TableHeadings"/>
            </w:pPr>
            <w:r>
              <w:t>Layer Notes</w:t>
            </w:r>
          </w:p>
        </w:tc>
        <w:tc>
          <w:tcPr>
            <w:tcW w:w="1384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3847D9" w:rsidP="009A78E0">
            <w:pPr>
              <w:pStyle w:val="TableHeadings"/>
            </w:pPr>
            <w:r>
              <w:t>On Your Computer</w:t>
            </w:r>
            <w:r w:rsidR="005D0A04" w:rsidRPr="00042E92">
              <w:t xml:space="preserve"> </w:t>
            </w:r>
          </w:p>
        </w:tc>
      </w:tr>
      <w:tr w:rsidR="00391748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22"/>
        </w:trPr>
        <w:tc>
          <w:tcPr>
            <w:tcW w:w="790" w:type="pct"/>
            <w:vMerge w:val="restart"/>
            <w:tcBorders>
              <w:top w:val="nil"/>
              <w:left w:val="nil"/>
            </w:tcBorders>
          </w:tcPr>
          <w:p w:rsidR="00391748" w:rsidRPr="009A78E0" w:rsidRDefault="00391748" w:rsidP="009A78E0">
            <w:pPr>
              <w:pStyle w:val="TableText"/>
              <w:ind w:left="720" w:hanging="720"/>
              <w:jc w:val="center"/>
              <w:rPr>
                <w:b/>
                <w:bCs/>
              </w:rPr>
            </w:pPr>
            <w:r w:rsidRPr="009A78E0">
              <w:rPr>
                <w:b/>
                <w:bCs/>
              </w:rPr>
              <w:t>LAYER 1</w:t>
            </w:r>
          </w:p>
          <w:p w:rsidR="00391748" w:rsidRPr="009A78E0" w:rsidRDefault="00391748" w:rsidP="009A78E0">
            <w:pPr>
              <w:pStyle w:val="TableText"/>
              <w:ind w:left="720" w:hanging="720"/>
              <w:jc w:val="center"/>
              <w:rPr>
                <w:b/>
                <w:bCs/>
              </w:rPr>
            </w:pPr>
            <w:r w:rsidRPr="009A78E0">
              <w:rPr>
                <w:b/>
                <w:bCs/>
              </w:rPr>
              <w:t xml:space="preserve">PHYSICAL </w:t>
            </w:r>
          </w:p>
          <w:p w:rsidR="00391748" w:rsidRDefault="00391748" w:rsidP="00D90DB1"/>
          <w:p w:rsidR="00391748" w:rsidRDefault="001F7FBC" w:rsidP="00D90DB1">
            <w:pPr>
              <w:pStyle w:val="BodyText"/>
            </w:pPr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0" type="#_x0000_t67" style="position:absolute;margin-left:31.25pt;margin-top:3.35pt;width:9pt;height:124.2pt;z-index:251650048;mso-position-horizontal-relative:margin">
                  <w10:wrap anchorx="margin"/>
                </v:shape>
              </w:pict>
            </w:r>
          </w:p>
          <w:p w:rsidR="00391748" w:rsidRDefault="00391748" w:rsidP="00D90DB1">
            <w:pPr>
              <w:pStyle w:val="BodyText"/>
            </w:pPr>
          </w:p>
          <w:p w:rsidR="00391748" w:rsidRDefault="00391748" w:rsidP="00D90DB1">
            <w:pPr>
              <w:pStyle w:val="BodyText"/>
            </w:pPr>
          </w:p>
          <w:p w:rsidR="00391748" w:rsidRDefault="00391748" w:rsidP="00D90DB1">
            <w:pPr>
              <w:pStyle w:val="BodyText"/>
            </w:pPr>
          </w:p>
          <w:p w:rsidR="00391748" w:rsidRDefault="00391748" w:rsidP="00D90DB1">
            <w:pPr>
              <w:pStyle w:val="BodyText"/>
            </w:pPr>
          </w:p>
          <w:p w:rsidR="00391748" w:rsidRDefault="00391748" w:rsidP="00D90DB1">
            <w:pPr>
              <w:pStyle w:val="Heading1"/>
            </w:pPr>
          </w:p>
        </w:tc>
        <w:tc>
          <w:tcPr>
            <w:tcW w:w="2826" w:type="pct"/>
          </w:tcPr>
          <w:p w:rsidR="00391748" w:rsidRDefault="00391748" w:rsidP="00372FAD">
            <w:pPr>
              <w:pStyle w:val="TableText"/>
            </w:pPr>
            <w:r>
              <w:t xml:space="preserve">What does the </w:t>
            </w:r>
            <w:r w:rsidR="00372FAD">
              <w:t>p</w:t>
            </w:r>
            <w:r>
              <w:t xml:space="preserve">hysical </w:t>
            </w:r>
            <w:r w:rsidR="00372FAD">
              <w:t>l</w:t>
            </w:r>
            <w:r>
              <w:t>ayer do?</w:t>
            </w:r>
          </w:p>
          <w:p w:rsidR="00391748" w:rsidRDefault="00391748" w:rsidP="009A78E0">
            <w:pPr>
              <w:pStyle w:val="TableText"/>
            </w:pPr>
          </w:p>
          <w:p w:rsidR="00391748" w:rsidRPr="00391748" w:rsidRDefault="00391748" w:rsidP="009A78E0"/>
          <w:p w:rsidR="00391748" w:rsidRPr="00391748" w:rsidRDefault="00391748" w:rsidP="009A78E0"/>
          <w:p w:rsidR="00391748" w:rsidRPr="00391748" w:rsidRDefault="00391748" w:rsidP="009A78E0"/>
          <w:p w:rsidR="00391748" w:rsidRPr="00391748" w:rsidRDefault="00391748" w:rsidP="009A78E0"/>
          <w:p w:rsidR="00391748" w:rsidRPr="00391748" w:rsidRDefault="00391748" w:rsidP="009A78E0"/>
          <w:p w:rsidR="00391748" w:rsidRPr="00391748" w:rsidRDefault="00391748" w:rsidP="009A78E0"/>
        </w:tc>
        <w:tc>
          <w:tcPr>
            <w:tcW w:w="1384" w:type="pct"/>
            <w:vMerge w:val="restart"/>
          </w:tcPr>
          <w:p w:rsidR="00391748" w:rsidRDefault="00391748" w:rsidP="00372FAD">
            <w:pPr>
              <w:pStyle w:val="TableText"/>
            </w:pPr>
            <w:r w:rsidRPr="009A78E0">
              <w:rPr>
                <w:b/>
                <w:bCs/>
              </w:rPr>
              <w:t xml:space="preserve">Locate information about your </w:t>
            </w:r>
            <w:r w:rsidR="00372FAD">
              <w:rPr>
                <w:b/>
                <w:bCs/>
              </w:rPr>
              <w:t>n</w:t>
            </w:r>
            <w:r w:rsidRPr="009A78E0">
              <w:rPr>
                <w:b/>
                <w:bCs/>
              </w:rPr>
              <w:t xml:space="preserve">etwork </w:t>
            </w:r>
            <w:r w:rsidR="00372FAD">
              <w:rPr>
                <w:b/>
                <w:bCs/>
              </w:rPr>
              <w:t>a</w:t>
            </w:r>
            <w:r w:rsidRPr="009A78E0">
              <w:rPr>
                <w:b/>
                <w:bCs/>
              </w:rPr>
              <w:t>dapter:</w:t>
            </w:r>
          </w:p>
          <w:p w:rsidR="00391748" w:rsidRDefault="00391748" w:rsidP="00372FAD">
            <w:pPr>
              <w:pStyle w:val="TableText"/>
            </w:pPr>
            <w:r>
              <w:t xml:space="preserve">Your MAC </w:t>
            </w:r>
            <w:r w:rsidR="00372FAD">
              <w:t>a</w:t>
            </w:r>
            <w:r>
              <w:t>ddress:</w:t>
            </w:r>
          </w:p>
          <w:p w:rsidR="00391748" w:rsidRDefault="00391748" w:rsidP="009A78E0">
            <w:pPr>
              <w:pStyle w:val="TableText"/>
            </w:pPr>
          </w:p>
          <w:p w:rsidR="00391748" w:rsidRDefault="00391748" w:rsidP="009A78E0">
            <w:pPr>
              <w:pStyle w:val="TableText"/>
            </w:pPr>
          </w:p>
          <w:p w:rsidR="00391748" w:rsidRDefault="00391748" w:rsidP="009A78E0">
            <w:pPr>
              <w:pStyle w:val="TableText"/>
            </w:pPr>
          </w:p>
          <w:p w:rsidR="00391748" w:rsidRDefault="00391748" w:rsidP="00372FAD">
            <w:pPr>
              <w:pStyle w:val="TableText"/>
            </w:pPr>
            <w:r>
              <w:t xml:space="preserve">Device </w:t>
            </w:r>
            <w:r w:rsidR="00372FAD">
              <w:t>t</w:t>
            </w:r>
            <w:r>
              <w:t>ype:</w:t>
            </w:r>
          </w:p>
          <w:p w:rsidR="00391748" w:rsidRDefault="00391748" w:rsidP="009A78E0">
            <w:pPr>
              <w:pStyle w:val="TableText"/>
            </w:pPr>
          </w:p>
          <w:p w:rsidR="00391748" w:rsidRDefault="00391748" w:rsidP="009A78E0">
            <w:pPr>
              <w:pStyle w:val="TableText"/>
            </w:pPr>
          </w:p>
          <w:p w:rsidR="00391748" w:rsidRDefault="00391748" w:rsidP="009A78E0">
            <w:pPr>
              <w:pStyle w:val="TableText"/>
            </w:pPr>
          </w:p>
          <w:p w:rsidR="00391748" w:rsidRDefault="00391748" w:rsidP="00391748">
            <w:pPr>
              <w:pStyle w:val="TableText"/>
            </w:pPr>
            <w:r>
              <w:t>Location:</w:t>
            </w:r>
          </w:p>
          <w:p w:rsidR="00391748" w:rsidRDefault="00391748" w:rsidP="00D90DB1">
            <w:pPr>
              <w:pStyle w:val="Heading1"/>
            </w:pPr>
          </w:p>
        </w:tc>
      </w:tr>
      <w:tr w:rsidR="00391748" w:rsidRPr="009A78E0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90" w:type="pct"/>
            <w:vMerge/>
            <w:tcBorders>
              <w:left w:val="nil"/>
              <w:bottom w:val="nil"/>
            </w:tcBorders>
          </w:tcPr>
          <w:p w:rsidR="00391748" w:rsidRDefault="00391748" w:rsidP="00D90DB1">
            <w:pPr>
              <w:pStyle w:val="Heading3"/>
            </w:pPr>
          </w:p>
        </w:tc>
        <w:tc>
          <w:tcPr>
            <w:tcW w:w="2826" w:type="pct"/>
          </w:tcPr>
          <w:p w:rsidR="00391748" w:rsidRDefault="00391748" w:rsidP="00391748">
            <w:pPr>
              <w:pStyle w:val="TableText"/>
            </w:pPr>
            <w:r>
              <w:t>What protocols or devices does it use?</w:t>
            </w:r>
          </w:p>
          <w:p w:rsidR="00391748" w:rsidRDefault="00391748" w:rsidP="009A78E0">
            <w:pPr>
              <w:pStyle w:val="TableText"/>
            </w:pPr>
          </w:p>
          <w:p w:rsidR="00391748" w:rsidRDefault="00391748" w:rsidP="00D90DB1">
            <w:pPr>
              <w:pStyle w:val="Heading1"/>
            </w:pPr>
          </w:p>
        </w:tc>
        <w:tc>
          <w:tcPr>
            <w:tcW w:w="1384" w:type="pct"/>
            <w:vMerge/>
          </w:tcPr>
          <w:p w:rsidR="00391748" w:rsidRDefault="00391748" w:rsidP="00D90DB1">
            <w:pPr>
              <w:pStyle w:val="Heading1"/>
            </w:pPr>
          </w:p>
        </w:tc>
      </w:tr>
    </w:tbl>
    <w:p w:rsidR="005D0A04" w:rsidRDefault="005D0A04" w:rsidP="005D0A04"/>
    <w:tbl>
      <w:tblPr>
        <w:tblW w:w="4804" w:type="pct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2063"/>
        <w:gridCol w:w="4724"/>
        <w:gridCol w:w="2483"/>
      </w:tblGrid>
      <w:tr w:rsidR="005D0A04" w:rsidRPr="00042E92" w:rsidTr="00FD0C48">
        <w:trPr>
          <w:gridBefore w:val="1"/>
          <w:wBefore w:w="1113" w:type="pct"/>
        </w:trPr>
        <w:tc>
          <w:tcPr>
            <w:tcW w:w="2548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5D0A04" w:rsidP="009A78E0">
            <w:pPr>
              <w:pStyle w:val="TableHeadings"/>
            </w:pPr>
            <w:r>
              <w:t>Layer Notes</w:t>
            </w:r>
          </w:p>
        </w:tc>
        <w:tc>
          <w:tcPr>
            <w:tcW w:w="1339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3847D9" w:rsidP="009A78E0">
            <w:pPr>
              <w:pStyle w:val="TableHeadings"/>
            </w:pPr>
            <w:r>
              <w:t>On Your Computer</w:t>
            </w:r>
          </w:p>
        </w:tc>
      </w:tr>
      <w:tr w:rsidR="005D0A04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22"/>
        </w:trPr>
        <w:tc>
          <w:tcPr>
            <w:tcW w:w="1113" w:type="pct"/>
            <w:vMerge w:val="restart"/>
            <w:tcBorders>
              <w:top w:val="nil"/>
              <w:left w:val="nil"/>
            </w:tcBorders>
          </w:tcPr>
          <w:p w:rsidR="00F363F2" w:rsidRDefault="005D0A04" w:rsidP="00FD0C48">
            <w:pPr>
              <w:pStyle w:val="TableText"/>
              <w:jc w:val="right"/>
              <w:rPr>
                <w:b/>
                <w:bCs/>
              </w:rPr>
            </w:pPr>
            <w:r w:rsidRPr="009A78E0">
              <w:rPr>
                <w:b/>
                <w:bCs/>
              </w:rPr>
              <w:t>LAYER 2</w:t>
            </w:r>
          </w:p>
          <w:p w:rsidR="00F363F2" w:rsidRDefault="005D0A04" w:rsidP="00FD0C48">
            <w:pPr>
              <w:pStyle w:val="TableText"/>
              <w:jc w:val="right"/>
              <w:rPr>
                <w:b/>
                <w:bCs/>
              </w:rPr>
            </w:pPr>
            <w:r w:rsidRPr="009A78E0">
              <w:rPr>
                <w:b/>
                <w:bCs/>
              </w:rPr>
              <w:t>DATA</w:t>
            </w:r>
            <w:r w:rsidR="00FB53C9">
              <w:rPr>
                <w:b/>
                <w:bCs/>
              </w:rPr>
              <w:t xml:space="preserve"> </w:t>
            </w:r>
            <w:r w:rsidRPr="009A78E0">
              <w:rPr>
                <w:b/>
                <w:bCs/>
              </w:rPr>
              <w:t>LINK</w:t>
            </w:r>
          </w:p>
          <w:p w:rsidR="005D0A04" w:rsidRDefault="005D0A04" w:rsidP="009A78E0"/>
          <w:p w:rsidR="005D0A04" w:rsidRDefault="001F7FBC" w:rsidP="009A78E0">
            <w:pPr>
              <w:pStyle w:val="BodyText"/>
            </w:pPr>
            <w:r>
              <w:rPr>
                <w:noProof/>
              </w:rPr>
              <w:pict>
                <v:shape id="_x0000_s1037" type="#_x0000_t67" style="position:absolute;margin-left:73.75pt;margin-top:3.9pt;width:9pt;height:124.2pt;z-index:251651072;mso-position-horizontal-relative:margin">
                  <w10:wrap anchorx="margin"/>
                </v:shape>
              </w:pict>
            </w: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Heading1"/>
            </w:pPr>
          </w:p>
        </w:tc>
        <w:tc>
          <w:tcPr>
            <w:tcW w:w="2548" w:type="pct"/>
          </w:tcPr>
          <w:p w:rsidR="005D0A04" w:rsidRDefault="005D0A04" w:rsidP="00372FAD">
            <w:pPr>
              <w:pStyle w:val="TableText"/>
            </w:pPr>
            <w:r>
              <w:t xml:space="preserve">What does the </w:t>
            </w:r>
            <w:r w:rsidR="00372FAD">
              <w:t>d</w:t>
            </w:r>
            <w:r>
              <w:t xml:space="preserve">ata </w:t>
            </w:r>
            <w:r w:rsidR="00372FAD">
              <w:t>l</w:t>
            </w:r>
            <w:r>
              <w:t xml:space="preserve">ink </w:t>
            </w:r>
            <w:r w:rsidR="00372FAD">
              <w:t>l</w:t>
            </w:r>
            <w:r>
              <w:t>ayer do?</w:t>
            </w:r>
          </w:p>
          <w:p w:rsidR="005D0A04" w:rsidRDefault="005D0A04" w:rsidP="009A78E0">
            <w:pPr>
              <w:pStyle w:val="TableText"/>
            </w:pPr>
          </w:p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</w:tc>
        <w:tc>
          <w:tcPr>
            <w:tcW w:w="1339" w:type="pct"/>
            <w:vMerge w:val="restart"/>
          </w:tcPr>
          <w:p w:rsidR="005D0A04" w:rsidRPr="009A78E0" w:rsidRDefault="005D0A04" w:rsidP="009A78E0">
            <w:pPr>
              <w:pStyle w:val="TableText"/>
              <w:rPr>
                <w:b/>
                <w:bCs/>
              </w:rPr>
            </w:pPr>
            <w:r w:rsidRPr="009A78E0">
              <w:rPr>
                <w:b/>
                <w:bCs/>
              </w:rPr>
              <w:t>Translate your hexadecimal MAC address to binary, and then to decimal.</w:t>
            </w:r>
          </w:p>
          <w:p w:rsidR="005D0A04" w:rsidRDefault="005D0A04" w:rsidP="009A78E0">
            <w:pPr>
              <w:pStyle w:val="TableText"/>
            </w:pPr>
            <w:r>
              <w:t>Binary:</w:t>
            </w:r>
          </w:p>
          <w:p w:rsidR="005D0A04" w:rsidRDefault="005D0A04" w:rsidP="009A78E0">
            <w:pPr>
              <w:pStyle w:val="TableText"/>
            </w:pPr>
          </w:p>
          <w:p w:rsidR="005D0A04" w:rsidRPr="00192D81" w:rsidRDefault="005D0A04" w:rsidP="009A78E0">
            <w:pPr>
              <w:pStyle w:val="TableText"/>
            </w:pPr>
          </w:p>
          <w:p w:rsidR="005D0A04" w:rsidRPr="00192D81" w:rsidRDefault="005D0A04" w:rsidP="009A78E0">
            <w:pPr>
              <w:pStyle w:val="TableText"/>
            </w:pPr>
          </w:p>
          <w:p w:rsidR="005D0A04" w:rsidRDefault="005D0A04" w:rsidP="005D0A04">
            <w:pPr>
              <w:pStyle w:val="TableText"/>
            </w:pPr>
            <w:r>
              <w:t>Decimal:</w:t>
            </w:r>
          </w:p>
          <w:p w:rsidR="00372FAD" w:rsidRDefault="00372FAD" w:rsidP="005D0A04">
            <w:pPr>
              <w:pStyle w:val="TableText"/>
            </w:pPr>
          </w:p>
          <w:p w:rsidR="005D0A04" w:rsidRDefault="005D0A04" w:rsidP="009A78E0">
            <w:pPr>
              <w:pStyle w:val="Heading1"/>
            </w:pPr>
          </w:p>
        </w:tc>
      </w:tr>
      <w:tr w:rsidR="005D0A04" w:rsidRPr="009A78E0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113" w:type="pct"/>
            <w:vMerge/>
            <w:tcBorders>
              <w:left w:val="nil"/>
              <w:bottom w:val="nil"/>
            </w:tcBorders>
          </w:tcPr>
          <w:p w:rsidR="005D0A04" w:rsidRDefault="005D0A04" w:rsidP="009A78E0">
            <w:pPr>
              <w:pStyle w:val="Heading3"/>
            </w:pPr>
          </w:p>
        </w:tc>
        <w:tc>
          <w:tcPr>
            <w:tcW w:w="2548" w:type="pct"/>
          </w:tcPr>
          <w:p w:rsidR="005D0A04" w:rsidRDefault="005D0A04" w:rsidP="00372FAD">
            <w:pPr>
              <w:pStyle w:val="TableText"/>
            </w:pPr>
            <w:r>
              <w:t xml:space="preserve">What protocols or devices does </w:t>
            </w:r>
            <w:r w:rsidR="00372FAD">
              <w:t xml:space="preserve">the data link layer </w:t>
            </w:r>
            <w:r>
              <w:t>use?</w:t>
            </w:r>
          </w:p>
          <w:p w:rsidR="005D0A04" w:rsidRDefault="005D0A04" w:rsidP="009A78E0">
            <w:pPr>
              <w:pStyle w:val="TableText"/>
            </w:pPr>
          </w:p>
          <w:p w:rsidR="005D0A04" w:rsidRDefault="005D0A04" w:rsidP="009A78E0">
            <w:pPr>
              <w:pStyle w:val="Heading1"/>
            </w:pPr>
          </w:p>
        </w:tc>
        <w:tc>
          <w:tcPr>
            <w:tcW w:w="1339" w:type="pct"/>
            <w:vMerge/>
          </w:tcPr>
          <w:p w:rsidR="005D0A04" w:rsidRDefault="005D0A04" w:rsidP="009A78E0">
            <w:pPr>
              <w:pStyle w:val="Heading1"/>
            </w:pPr>
          </w:p>
        </w:tc>
      </w:tr>
    </w:tbl>
    <w:p w:rsidR="00DD7882" w:rsidRDefault="00DD7882" w:rsidP="00DD7882">
      <w:pPr>
        <w:pStyle w:val="BodyText"/>
      </w:pPr>
    </w:p>
    <w:tbl>
      <w:tblPr>
        <w:tblW w:w="4197" w:type="pct"/>
        <w:tblInd w:w="1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1251"/>
        <w:gridCol w:w="4490"/>
        <w:gridCol w:w="2358"/>
      </w:tblGrid>
      <w:tr w:rsidR="005D0A04" w:rsidRPr="00042E92">
        <w:trPr>
          <w:gridBefore w:val="1"/>
        </w:trPr>
        <w:tc>
          <w:tcPr>
            <w:tcW w:w="3278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5D0A04" w:rsidP="009A78E0">
            <w:pPr>
              <w:pStyle w:val="TableHeadings"/>
            </w:pPr>
            <w:r>
              <w:lastRenderedPageBreak/>
              <w:t>Layer Notes</w:t>
            </w:r>
          </w:p>
        </w:tc>
        <w:tc>
          <w:tcPr>
            <w:tcW w:w="1722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3847D9" w:rsidP="009A78E0">
            <w:pPr>
              <w:pStyle w:val="TableHeadings"/>
            </w:pPr>
            <w:r>
              <w:t>On Your Computer</w:t>
            </w:r>
          </w:p>
        </w:tc>
      </w:tr>
      <w:tr w:rsidR="005D0A0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22"/>
        </w:trPr>
        <w:tc>
          <w:tcPr>
            <w:tcW w:w="1458" w:type="dxa"/>
            <w:vMerge w:val="restart"/>
            <w:tcBorders>
              <w:top w:val="nil"/>
              <w:left w:val="nil"/>
            </w:tcBorders>
          </w:tcPr>
          <w:p w:rsidR="00F363F2" w:rsidRDefault="005D0A04" w:rsidP="00FD0C48">
            <w:pPr>
              <w:pStyle w:val="TableText"/>
              <w:ind w:left="720" w:hanging="720"/>
              <w:jc w:val="right"/>
              <w:rPr>
                <w:b/>
                <w:bCs/>
              </w:rPr>
            </w:pPr>
            <w:r w:rsidRPr="009A78E0">
              <w:rPr>
                <w:b/>
                <w:bCs/>
              </w:rPr>
              <w:t>LAYER 3</w:t>
            </w:r>
          </w:p>
          <w:p w:rsidR="00F363F2" w:rsidRDefault="005D0A04" w:rsidP="00FD0C48">
            <w:pPr>
              <w:pStyle w:val="TableText"/>
              <w:ind w:left="720" w:hanging="720"/>
              <w:jc w:val="right"/>
              <w:rPr>
                <w:b/>
                <w:bCs/>
              </w:rPr>
            </w:pPr>
            <w:r w:rsidRPr="009A78E0">
              <w:rPr>
                <w:b/>
                <w:bCs/>
              </w:rPr>
              <w:t xml:space="preserve">NETWORK </w:t>
            </w:r>
          </w:p>
          <w:p w:rsidR="005D0A04" w:rsidRDefault="005D0A04" w:rsidP="009A78E0"/>
          <w:p w:rsidR="005D0A04" w:rsidRDefault="001F7FBC" w:rsidP="009A78E0">
            <w:pPr>
              <w:pStyle w:val="BodyText"/>
            </w:pPr>
            <w:r>
              <w:rPr>
                <w:noProof/>
              </w:rPr>
              <w:pict>
                <v:shape id="_x0000_s1038" type="#_x0000_t67" style="position:absolute;margin-left:33.15pt;margin-top:3.7pt;width:9pt;height:124.2pt;z-index:251652096;mso-position-horizontal-relative:margin">
                  <w10:wrap anchorx="margin"/>
                </v:shape>
              </w:pict>
            </w: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Heading1"/>
            </w:pPr>
          </w:p>
        </w:tc>
        <w:tc>
          <w:tcPr>
            <w:tcW w:w="5310" w:type="dxa"/>
          </w:tcPr>
          <w:p w:rsidR="005D0A04" w:rsidRDefault="005D0A04" w:rsidP="00372FAD">
            <w:pPr>
              <w:pStyle w:val="TableText"/>
            </w:pPr>
            <w:r>
              <w:t xml:space="preserve">What does the </w:t>
            </w:r>
            <w:r w:rsidR="00372FAD">
              <w:t>n</w:t>
            </w:r>
            <w:r>
              <w:t xml:space="preserve">etwork </w:t>
            </w:r>
            <w:r w:rsidR="00372FAD">
              <w:t>l</w:t>
            </w:r>
            <w:r>
              <w:t>ayer do?</w:t>
            </w:r>
          </w:p>
          <w:p w:rsidR="005D0A04" w:rsidRDefault="005D0A04" w:rsidP="009A78E0">
            <w:pPr>
              <w:pStyle w:val="TableText"/>
            </w:pPr>
          </w:p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</w:tc>
        <w:tc>
          <w:tcPr>
            <w:tcW w:w="2790" w:type="dxa"/>
            <w:vMerge w:val="restart"/>
          </w:tcPr>
          <w:p w:rsidR="005D0A04" w:rsidRDefault="005D0A04" w:rsidP="009A78E0">
            <w:pPr>
              <w:pStyle w:val="TableText"/>
            </w:pPr>
            <w:r>
              <w:t xml:space="preserve">Use </w:t>
            </w:r>
            <w:r w:rsidR="002E413A" w:rsidRPr="002E413A">
              <w:rPr>
                <w:rFonts w:ascii="Courier New" w:hAnsi="Courier New" w:cs="Courier New"/>
              </w:rPr>
              <w:t>ipconfig</w:t>
            </w:r>
            <w:r w:rsidR="00372FAD">
              <w:t xml:space="preserve"> </w:t>
            </w:r>
            <w:r>
              <w:t xml:space="preserve">to find your IP </w:t>
            </w:r>
            <w:r w:rsidR="00372FAD">
              <w:t>a</w:t>
            </w:r>
            <w:r>
              <w:t>ddress:</w:t>
            </w:r>
          </w:p>
        </w:tc>
      </w:tr>
      <w:tr w:rsidR="005D0A04" w:rsidRPr="009A78E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458" w:type="dxa"/>
            <w:vMerge/>
            <w:tcBorders>
              <w:left w:val="nil"/>
              <w:bottom w:val="nil"/>
            </w:tcBorders>
          </w:tcPr>
          <w:p w:rsidR="005D0A04" w:rsidRDefault="005D0A04" w:rsidP="009A78E0">
            <w:pPr>
              <w:pStyle w:val="Heading3"/>
            </w:pPr>
          </w:p>
        </w:tc>
        <w:tc>
          <w:tcPr>
            <w:tcW w:w="5310" w:type="dxa"/>
          </w:tcPr>
          <w:p w:rsidR="005D0A04" w:rsidRDefault="005D0A04" w:rsidP="009A78E0">
            <w:pPr>
              <w:pStyle w:val="TableText"/>
            </w:pPr>
            <w:r>
              <w:t>What protocols or devices does it use?</w:t>
            </w:r>
          </w:p>
          <w:p w:rsidR="007D645D" w:rsidRDefault="007D645D" w:rsidP="009A78E0">
            <w:pPr>
              <w:pStyle w:val="TableText"/>
            </w:pPr>
          </w:p>
          <w:p w:rsidR="005D0A04" w:rsidRDefault="005D0A04" w:rsidP="009A78E0">
            <w:pPr>
              <w:pStyle w:val="TableText"/>
            </w:pPr>
          </w:p>
          <w:p w:rsidR="005D0A04" w:rsidRDefault="005D0A04" w:rsidP="009A78E0">
            <w:pPr>
              <w:pStyle w:val="Heading1"/>
            </w:pPr>
          </w:p>
        </w:tc>
        <w:tc>
          <w:tcPr>
            <w:tcW w:w="2790" w:type="dxa"/>
            <w:vMerge/>
          </w:tcPr>
          <w:p w:rsidR="005D0A04" w:rsidRDefault="005D0A04" w:rsidP="009A78E0">
            <w:pPr>
              <w:pStyle w:val="Heading1"/>
            </w:pPr>
          </w:p>
        </w:tc>
      </w:tr>
    </w:tbl>
    <w:p w:rsidR="003847D9" w:rsidRDefault="003847D9" w:rsidP="005D0A04">
      <w:pPr>
        <w:pStyle w:val="BodyText"/>
      </w:pPr>
    </w:p>
    <w:p w:rsidR="003847D9" w:rsidRDefault="003847D9" w:rsidP="00FD0C48">
      <w:pPr>
        <w:pStyle w:val="BodyText"/>
      </w:pPr>
      <w:r>
        <w:br w:type="page"/>
      </w:r>
    </w:p>
    <w:p w:rsidR="005D0A04" w:rsidRDefault="005D0A04" w:rsidP="000B1D2C">
      <w:pPr>
        <w:pStyle w:val="H1"/>
      </w:pPr>
      <w:r w:rsidRPr="00CC58E3">
        <w:lastRenderedPageBreak/>
        <w:t>The Upper Layers</w:t>
      </w:r>
      <w:r w:rsidR="00202365">
        <w:t xml:space="preserve"> </w:t>
      </w:r>
      <w:r w:rsidR="00A324DC">
        <w:rPr>
          <w:rFonts w:cs="Arial"/>
        </w:rPr>
        <w:t>—</w:t>
      </w:r>
      <w:r w:rsidR="00202365">
        <w:rPr>
          <w:rFonts w:cs="Arial"/>
        </w:rPr>
        <w:t xml:space="preserve"> </w:t>
      </w:r>
      <w:r w:rsidRPr="00CC58E3">
        <w:t>Application and Software Support</w:t>
      </w:r>
    </w:p>
    <w:tbl>
      <w:tblPr>
        <w:tblW w:w="4570" w:type="pct"/>
        <w:tblInd w:w="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1980"/>
        <w:gridCol w:w="4552"/>
        <w:gridCol w:w="2286"/>
      </w:tblGrid>
      <w:tr w:rsidR="005D0A04" w:rsidRPr="00042E92" w:rsidTr="00FD0C48">
        <w:trPr>
          <w:gridBefore w:val="1"/>
          <w:wBefore w:w="1123" w:type="pct"/>
        </w:trPr>
        <w:tc>
          <w:tcPr>
            <w:tcW w:w="2581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5D0A04" w:rsidP="009A78E0">
            <w:pPr>
              <w:pStyle w:val="TableHeadings"/>
            </w:pPr>
            <w:r>
              <w:t>Layer Notes</w:t>
            </w:r>
          </w:p>
        </w:tc>
        <w:tc>
          <w:tcPr>
            <w:tcW w:w="1296" w:type="pct"/>
            <w:tcBorders>
              <w:bottom w:val="single" w:sz="4" w:space="0" w:color="auto"/>
            </w:tcBorders>
            <w:shd w:val="clear" w:color="auto" w:fill="336699"/>
          </w:tcPr>
          <w:p w:rsidR="005D0A04" w:rsidRPr="00042E92" w:rsidRDefault="003847D9" w:rsidP="009A78E0">
            <w:pPr>
              <w:pStyle w:val="TableHeadings"/>
            </w:pPr>
            <w:r>
              <w:t>On Your Computer</w:t>
            </w:r>
          </w:p>
        </w:tc>
      </w:tr>
      <w:tr w:rsidR="005D0A04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22"/>
        </w:trPr>
        <w:tc>
          <w:tcPr>
            <w:tcW w:w="1123" w:type="pct"/>
            <w:vMerge w:val="restart"/>
            <w:tcBorders>
              <w:top w:val="nil"/>
              <w:left w:val="nil"/>
            </w:tcBorders>
          </w:tcPr>
          <w:p w:rsidR="00F363F2" w:rsidRDefault="005D0A04" w:rsidP="00FD0C48">
            <w:pPr>
              <w:pStyle w:val="TableText"/>
              <w:jc w:val="right"/>
              <w:rPr>
                <w:b/>
                <w:bCs/>
              </w:rPr>
            </w:pPr>
            <w:r w:rsidRPr="009A78E0">
              <w:rPr>
                <w:b/>
                <w:bCs/>
              </w:rPr>
              <w:t>LAYER 4</w:t>
            </w:r>
          </w:p>
          <w:p w:rsidR="00F363F2" w:rsidRDefault="005D0A04" w:rsidP="00FD0C48">
            <w:pPr>
              <w:pStyle w:val="TableText"/>
              <w:jc w:val="right"/>
              <w:rPr>
                <w:b/>
                <w:bCs/>
              </w:rPr>
            </w:pPr>
            <w:r w:rsidRPr="009A78E0">
              <w:rPr>
                <w:b/>
                <w:bCs/>
              </w:rPr>
              <w:t>TRANSPORT</w:t>
            </w:r>
          </w:p>
          <w:p w:rsidR="005D0A04" w:rsidRDefault="005D0A04" w:rsidP="009A78E0"/>
          <w:p w:rsidR="005D0A04" w:rsidRDefault="001F7FBC" w:rsidP="009A78E0">
            <w:pPr>
              <w:pStyle w:val="BodyText"/>
            </w:pPr>
            <w:r>
              <w:rPr>
                <w:noProof/>
              </w:rPr>
              <w:pict>
                <v:shape id="_x0000_s1039" type="#_x0000_t67" style="position:absolute;margin-left:70.5pt;margin-top:4.7pt;width:9pt;height:124.2pt;z-index:251653120;mso-position-horizontal-relative:margin">
                  <w10:wrap anchorx="margin"/>
                </v:shape>
              </w:pict>
            </w: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BodyText"/>
            </w:pPr>
          </w:p>
          <w:p w:rsidR="005D0A04" w:rsidRDefault="005D0A04" w:rsidP="009A78E0">
            <w:pPr>
              <w:pStyle w:val="Heading1"/>
            </w:pPr>
          </w:p>
        </w:tc>
        <w:tc>
          <w:tcPr>
            <w:tcW w:w="2581" w:type="pct"/>
          </w:tcPr>
          <w:p w:rsidR="005D0A04" w:rsidRDefault="005D0A04" w:rsidP="00372FAD">
            <w:pPr>
              <w:pStyle w:val="TableText"/>
            </w:pPr>
            <w:r>
              <w:t xml:space="preserve">What does the </w:t>
            </w:r>
            <w:r w:rsidR="00372FAD">
              <w:t>t</w:t>
            </w:r>
            <w:r w:rsidR="00E06E05">
              <w:t xml:space="preserve">ransport </w:t>
            </w:r>
            <w:r w:rsidR="00372FAD">
              <w:t>l</w:t>
            </w:r>
            <w:r>
              <w:t>ayer do?</w:t>
            </w:r>
          </w:p>
          <w:p w:rsidR="005D0A04" w:rsidRDefault="005D0A04" w:rsidP="009A78E0">
            <w:pPr>
              <w:pStyle w:val="TableText"/>
            </w:pPr>
          </w:p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  <w:p w:rsidR="005D0A04" w:rsidRPr="00391748" w:rsidRDefault="005D0A04" w:rsidP="009A78E0"/>
        </w:tc>
        <w:tc>
          <w:tcPr>
            <w:tcW w:w="1296" w:type="pct"/>
            <w:vMerge w:val="restart"/>
          </w:tcPr>
          <w:p w:rsidR="00E06E05" w:rsidRDefault="00E06E05" w:rsidP="00372FAD">
            <w:pPr>
              <w:pStyle w:val="TableText"/>
            </w:pPr>
            <w:r>
              <w:t xml:space="preserve">Use </w:t>
            </w:r>
            <w:r w:rsidR="002E413A" w:rsidRPr="002E413A">
              <w:rPr>
                <w:rFonts w:ascii="Courier New" w:hAnsi="Courier New" w:cs="Courier New"/>
              </w:rPr>
              <w:t>netstat –n</w:t>
            </w:r>
          </w:p>
          <w:p w:rsidR="00E06E05" w:rsidRDefault="00E06E05" w:rsidP="00372FAD">
            <w:pPr>
              <w:pStyle w:val="TableText"/>
            </w:pPr>
            <w:r>
              <w:t xml:space="preserve">List all foreign IP </w:t>
            </w:r>
            <w:r w:rsidR="00372FAD">
              <w:t>a</w:t>
            </w:r>
            <w:r>
              <w:t>ddresses you’re connected to:</w:t>
            </w:r>
          </w:p>
          <w:p w:rsidR="005D0A04" w:rsidRDefault="005D0A04" w:rsidP="009A78E0">
            <w:pPr>
              <w:pStyle w:val="Heading1"/>
            </w:pPr>
          </w:p>
        </w:tc>
      </w:tr>
      <w:tr w:rsidR="005D0A04" w:rsidRPr="009A78E0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123" w:type="pct"/>
            <w:vMerge/>
            <w:tcBorders>
              <w:left w:val="nil"/>
              <w:bottom w:val="nil"/>
            </w:tcBorders>
          </w:tcPr>
          <w:p w:rsidR="005D0A04" w:rsidRDefault="005D0A04" w:rsidP="009A78E0">
            <w:pPr>
              <w:pStyle w:val="Heading3"/>
            </w:pPr>
          </w:p>
        </w:tc>
        <w:tc>
          <w:tcPr>
            <w:tcW w:w="2581" w:type="pct"/>
          </w:tcPr>
          <w:p w:rsidR="005D0A04" w:rsidRDefault="005D0A04" w:rsidP="00372FAD">
            <w:pPr>
              <w:pStyle w:val="TableText"/>
            </w:pPr>
            <w:r>
              <w:t xml:space="preserve">What protocols or devices does </w:t>
            </w:r>
            <w:r w:rsidR="00372FAD">
              <w:t xml:space="preserve">the transport layer </w:t>
            </w:r>
            <w:r>
              <w:t>use?</w:t>
            </w:r>
          </w:p>
          <w:p w:rsidR="007D645D" w:rsidRDefault="007D645D" w:rsidP="009A78E0">
            <w:pPr>
              <w:pStyle w:val="TableText"/>
            </w:pPr>
          </w:p>
          <w:p w:rsidR="005D0A04" w:rsidRDefault="005D0A04" w:rsidP="009A78E0">
            <w:pPr>
              <w:pStyle w:val="TableText"/>
            </w:pPr>
          </w:p>
          <w:p w:rsidR="005D0A04" w:rsidRDefault="005D0A04" w:rsidP="009A78E0">
            <w:pPr>
              <w:pStyle w:val="Heading1"/>
            </w:pPr>
          </w:p>
        </w:tc>
        <w:tc>
          <w:tcPr>
            <w:tcW w:w="1296" w:type="pct"/>
            <w:vMerge/>
          </w:tcPr>
          <w:p w:rsidR="005D0A04" w:rsidRDefault="005D0A04" w:rsidP="009A78E0">
            <w:pPr>
              <w:pStyle w:val="Heading1"/>
            </w:pPr>
          </w:p>
        </w:tc>
      </w:tr>
    </w:tbl>
    <w:p w:rsidR="00E06E05" w:rsidRDefault="00E06E05" w:rsidP="00DD7882">
      <w:pPr>
        <w:pStyle w:val="BodyText"/>
      </w:pPr>
    </w:p>
    <w:tbl>
      <w:tblPr>
        <w:tblW w:w="4197" w:type="pct"/>
        <w:tblInd w:w="1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1106"/>
        <w:gridCol w:w="4584"/>
        <w:gridCol w:w="2409"/>
      </w:tblGrid>
      <w:tr w:rsidR="00E06E05" w:rsidRPr="00042E92">
        <w:trPr>
          <w:gridBefore w:val="1"/>
        </w:trPr>
        <w:tc>
          <w:tcPr>
            <w:tcW w:w="3278" w:type="pct"/>
            <w:tcBorders>
              <w:bottom w:val="single" w:sz="4" w:space="0" w:color="auto"/>
            </w:tcBorders>
            <w:shd w:val="clear" w:color="auto" w:fill="336699"/>
          </w:tcPr>
          <w:p w:rsidR="00E06E05" w:rsidRPr="00042E92" w:rsidRDefault="00E06E05" w:rsidP="009A78E0">
            <w:pPr>
              <w:pStyle w:val="TableHeadings"/>
            </w:pPr>
            <w:r>
              <w:t>Layer Notes</w:t>
            </w:r>
          </w:p>
        </w:tc>
        <w:tc>
          <w:tcPr>
            <w:tcW w:w="1722" w:type="pct"/>
            <w:tcBorders>
              <w:bottom w:val="single" w:sz="4" w:space="0" w:color="auto"/>
            </w:tcBorders>
            <w:shd w:val="clear" w:color="auto" w:fill="336699"/>
          </w:tcPr>
          <w:p w:rsidR="00E06E05" w:rsidRPr="00042E92" w:rsidRDefault="003847D9" w:rsidP="009A78E0">
            <w:pPr>
              <w:pStyle w:val="TableHeadings"/>
            </w:pPr>
            <w:r>
              <w:t>On Your Computer</w:t>
            </w:r>
          </w:p>
        </w:tc>
      </w:tr>
      <w:tr w:rsidR="00E06E0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22"/>
        </w:trPr>
        <w:tc>
          <w:tcPr>
            <w:tcW w:w="1458" w:type="dxa"/>
            <w:vMerge w:val="restart"/>
            <w:tcBorders>
              <w:top w:val="nil"/>
              <w:left w:val="nil"/>
            </w:tcBorders>
          </w:tcPr>
          <w:p w:rsidR="00E06E05" w:rsidRPr="009A78E0" w:rsidRDefault="00E06E05" w:rsidP="009A78E0">
            <w:pPr>
              <w:pStyle w:val="TableText"/>
              <w:ind w:left="720" w:hanging="720"/>
              <w:jc w:val="center"/>
              <w:rPr>
                <w:b/>
                <w:bCs/>
              </w:rPr>
            </w:pPr>
            <w:r w:rsidRPr="009A78E0">
              <w:rPr>
                <w:b/>
                <w:bCs/>
              </w:rPr>
              <w:t>LAYER 5</w:t>
            </w:r>
          </w:p>
          <w:p w:rsidR="00E06E05" w:rsidRPr="009A78E0" w:rsidRDefault="00F277C9" w:rsidP="009A78E0">
            <w:pPr>
              <w:pStyle w:val="TableText"/>
              <w:ind w:left="720" w:hanging="720"/>
              <w:jc w:val="center"/>
              <w:rPr>
                <w:b/>
                <w:bCs/>
              </w:rPr>
            </w:pPr>
            <w:r w:rsidRPr="009A78E0">
              <w:rPr>
                <w:b/>
                <w:bCs/>
              </w:rPr>
              <w:t>SESSION</w:t>
            </w:r>
            <w:r w:rsidR="00E06E05" w:rsidRPr="009A78E0">
              <w:rPr>
                <w:b/>
                <w:bCs/>
              </w:rPr>
              <w:t xml:space="preserve"> </w:t>
            </w:r>
          </w:p>
          <w:p w:rsidR="00E06E05" w:rsidRDefault="00E06E05" w:rsidP="009A78E0"/>
          <w:p w:rsidR="00E06E05" w:rsidRDefault="001F7FBC" w:rsidP="009A78E0">
            <w:pPr>
              <w:pStyle w:val="BodyText"/>
            </w:pPr>
            <w:r>
              <w:rPr>
                <w:noProof/>
              </w:rPr>
              <w:pict>
                <v:shape id="_x0000_s1040" type="#_x0000_t67" style="position:absolute;margin-left:26.65pt;margin-top:3.7pt;width:9pt;height:124.2pt;z-index:251654144;mso-position-horizontal-relative:margin">
                  <w10:wrap anchorx="margin"/>
                </v:shape>
              </w:pict>
            </w: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Heading1"/>
            </w:pPr>
          </w:p>
        </w:tc>
        <w:tc>
          <w:tcPr>
            <w:tcW w:w="5310" w:type="dxa"/>
          </w:tcPr>
          <w:p w:rsidR="00E06E05" w:rsidRDefault="00E06E05" w:rsidP="00372FAD">
            <w:pPr>
              <w:pStyle w:val="TableText"/>
            </w:pPr>
            <w:r>
              <w:t xml:space="preserve">What does the </w:t>
            </w:r>
            <w:r w:rsidR="00372FAD">
              <w:t>s</w:t>
            </w:r>
            <w:r w:rsidR="00F277C9">
              <w:t>ession</w:t>
            </w:r>
            <w:r>
              <w:t xml:space="preserve"> </w:t>
            </w:r>
            <w:r w:rsidR="00372FAD">
              <w:t>l</w:t>
            </w:r>
            <w:r>
              <w:t>ayer do?</w:t>
            </w:r>
          </w:p>
          <w:p w:rsidR="00E06E05" w:rsidRDefault="00E06E05" w:rsidP="009A78E0">
            <w:pPr>
              <w:pStyle w:val="TableText"/>
            </w:pPr>
          </w:p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</w:tc>
        <w:tc>
          <w:tcPr>
            <w:tcW w:w="2790" w:type="dxa"/>
            <w:vMerge w:val="restart"/>
          </w:tcPr>
          <w:p w:rsidR="00F277C9" w:rsidRDefault="00F277C9" w:rsidP="009A78E0">
            <w:pPr>
              <w:pStyle w:val="TableText"/>
            </w:pPr>
            <w:r>
              <w:t>What programs on the computer initiate a session as they connect?</w:t>
            </w:r>
          </w:p>
          <w:p w:rsidR="00E06E05" w:rsidRDefault="00E06E05" w:rsidP="009A78E0">
            <w:pPr>
              <w:pStyle w:val="Heading1"/>
            </w:pPr>
          </w:p>
        </w:tc>
      </w:tr>
      <w:tr w:rsidR="00E06E05" w:rsidRPr="009A78E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458" w:type="dxa"/>
            <w:vMerge/>
            <w:tcBorders>
              <w:left w:val="nil"/>
              <w:bottom w:val="nil"/>
            </w:tcBorders>
          </w:tcPr>
          <w:p w:rsidR="00E06E05" w:rsidRDefault="00E06E05" w:rsidP="009A78E0">
            <w:pPr>
              <w:pStyle w:val="Heading3"/>
            </w:pPr>
          </w:p>
        </w:tc>
        <w:tc>
          <w:tcPr>
            <w:tcW w:w="5310" w:type="dxa"/>
          </w:tcPr>
          <w:p w:rsidR="00E06E05" w:rsidRDefault="00E06E05" w:rsidP="009A78E0">
            <w:pPr>
              <w:pStyle w:val="TableText"/>
            </w:pPr>
            <w:r>
              <w:t>What protocols or devices does it use?</w:t>
            </w:r>
          </w:p>
          <w:p w:rsidR="007D645D" w:rsidRDefault="007D645D" w:rsidP="009A78E0">
            <w:pPr>
              <w:pStyle w:val="TableText"/>
            </w:pPr>
          </w:p>
          <w:p w:rsidR="00E06E05" w:rsidRDefault="00E06E05" w:rsidP="009A78E0">
            <w:pPr>
              <w:pStyle w:val="TableText"/>
            </w:pPr>
          </w:p>
          <w:p w:rsidR="00E06E05" w:rsidRDefault="00E06E05" w:rsidP="009A78E0">
            <w:pPr>
              <w:pStyle w:val="Heading1"/>
            </w:pPr>
          </w:p>
        </w:tc>
        <w:tc>
          <w:tcPr>
            <w:tcW w:w="2790" w:type="dxa"/>
            <w:vMerge/>
          </w:tcPr>
          <w:p w:rsidR="00E06E05" w:rsidRDefault="00E06E05" w:rsidP="009A78E0">
            <w:pPr>
              <w:pStyle w:val="Heading1"/>
            </w:pPr>
          </w:p>
        </w:tc>
      </w:tr>
    </w:tbl>
    <w:p w:rsidR="00E06E05" w:rsidRDefault="00E06E05" w:rsidP="00E06E05"/>
    <w:tbl>
      <w:tblPr>
        <w:tblW w:w="4617" w:type="pct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1915"/>
        <w:gridCol w:w="4585"/>
        <w:gridCol w:w="2409"/>
      </w:tblGrid>
      <w:tr w:rsidR="00E06E05" w:rsidRPr="00042E92" w:rsidTr="00FD0C48">
        <w:trPr>
          <w:gridBefore w:val="1"/>
          <w:wBefore w:w="1075" w:type="pct"/>
        </w:trPr>
        <w:tc>
          <w:tcPr>
            <w:tcW w:w="2573" w:type="pct"/>
            <w:tcBorders>
              <w:bottom w:val="single" w:sz="4" w:space="0" w:color="auto"/>
            </w:tcBorders>
            <w:shd w:val="clear" w:color="auto" w:fill="336699"/>
          </w:tcPr>
          <w:p w:rsidR="00E06E05" w:rsidRPr="00042E92" w:rsidRDefault="00E06E05" w:rsidP="009A78E0">
            <w:pPr>
              <w:pStyle w:val="TableHeadings"/>
            </w:pPr>
            <w:r>
              <w:lastRenderedPageBreak/>
              <w:t>Layer Notes</w:t>
            </w:r>
          </w:p>
        </w:tc>
        <w:tc>
          <w:tcPr>
            <w:tcW w:w="1352" w:type="pct"/>
            <w:tcBorders>
              <w:bottom w:val="single" w:sz="4" w:space="0" w:color="auto"/>
            </w:tcBorders>
            <w:shd w:val="clear" w:color="auto" w:fill="336699"/>
          </w:tcPr>
          <w:p w:rsidR="00E06E05" w:rsidRPr="00042E92" w:rsidRDefault="003847D9" w:rsidP="009A78E0">
            <w:pPr>
              <w:pStyle w:val="TableHeadings"/>
            </w:pPr>
            <w:r>
              <w:t>On Your Computer</w:t>
            </w:r>
          </w:p>
        </w:tc>
      </w:tr>
      <w:tr w:rsidR="00E06E05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22"/>
        </w:trPr>
        <w:tc>
          <w:tcPr>
            <w:tcW w:w="1075" w:type="pct"/>
            <w:vMerge w:val="restart"/>
            <w:tcBorders>
              <w:top w:val="nil"/>
              <w:left w:val="nil"/>
            </w:tcBorders>
          </w:tcPr>
          <w:p w:rsidR="00F363F2" w:rsidRDefault="007D645D" w:rsidP="00FD0C48">
            <w:pPr>
              <w:pStyle w:val="TableText"/>
              <w:jc w:val="right"/>
              <w:rPr>
                <w:b/>
                <w:bCs/>
              </w:rPr>
            </w:pPr>
            <w:r w:rsidRPr="009A78E0">
              <w:rPr>
                <w:b/>
                <w:bCs/>
              </w:rPr>
              <w:t>LAYER 6</w:t>
            </w:r>
          </w:p>
          <w:p w:rsidR="00F363F2" w:rsidRDefault="00372FAD" w:rsidP="00FD0C48">
            <w:pPr>
              <w:pStyle w:val="TableTex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PRESENTATION</w:t>
            </w:r>
          </w:p>
          <w:p w:rsidR="00E06E05" w:rsidRDefault="00E06E05" w:rsidP="009A78E0"/>
          <w:p w:rsidR="00E06E05" w:rsidRDefault="001F7FBC" w:rsidP="009A78E0">
            <w:pPr>
              <w:pStyle w:val="BodyText"/>
            </w:pPr>
            <w:r>
              <w:rPr>
                <w:noProof/>
              </w:rPr>
              <w:pict>
                <v:shape id="_x0000_s1041" type="#_x0000_t67" style="position:absolute;margin-left:67.1pt;margin-top:3.35pt;width:9pt;height:124.2pt;z-index:251655168;mso-position-horizontal-relative:margin">
                  <w10:wrap anchorx="margin"/>
                </v:shape>
              </w:pict>
            </w: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BodyText"/>
            </w:pPr>
          </w:p>
          <w:p w:rsidR="00E06E05" w:rsidRDefault="00E06E05" w:rsidP="009A78E0">
            <w:pPr>
              <w:pStyle w:val="Heading1"/>
            </w:pPr>
          </w:p>
        </w:tc>
        <w:tc>
          <w:tcPr>
            <w:tcW w:w="2573" w:type="pct"/>
          </w:tcPr>
          <w:p w:rsidR="00E06E05" w:rsidRDefault="00E06E05" w:rsidP="00372FAD">
            <w:pPr>
              <w:pStyle w:val="TableText"/>
            </w:pPr>
            <w:r>
              <w:t xml:space="preserve">What does the </w:t>
            </w:r>
            <w:r w:rsidR="00372FAD">
              <w:t>p</w:t>
            </w:r>
            <w:r w:rsidR="00F277C9">
              <w:t xml:space="preserve">resentation </w:t>
            </w:r>
            <w:r w:rsidR="00372FAD">
              <w:t>l</w:t>
            </w:r>
            <w:r>
              <w:t>ayer do?</w:t>
            </w:r>
          </w:p>
          <w:p w:rsidR="00E06E05" w:rsidRDefault="00E06E05" w:rsidP="009A78E0">
            <w:pPr>
              <w:pStyle w:val="TableText"/>
            </w:pPr>
          </w:p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  <w:p w:rsidR="00E06E05" w:rsidRPr="00391748" w:rsidRDefault="00E06E05" w:rsidP="009A78E0"/>
        </w:tc>
        <w:tc>
          <w:tcPr>
            <w:tcW w:w="1352" w:type="pct"/>
            <w:vMerge w:val="restart"/>
          </w:tcPr>
          <w:p w:rsidR="007D645D" w:rsidRDefault="007D645D" w:rsidP="00372FAD">
            <w:pPr>
              <w:pStyle w:val="TableText"/>
            </w:pPr>
            <w:r>
              <w:t xml:space="preserve">What are some websites that use encryption to secure data? Look for </w:t>
            </w:r>
            <w:r w:rsidR="00372FAD">
              <w:t xml:space="preserve">the </w:t>
            </w:r>
            <w:r w:rsidR="00372FAD" w:rsidRPr="00372FAD">
              <w:rPr>
                <w:i/>
                <w:iCs/>
              </w:rPr>
              <w:t>https</w:t>
            </w:r>
            <w:r>
              <w:t xml:space="preserve"> in the URL.</w:t>
            </w:r>
          </w:p>
          <w:p w:rsidR="00E06E05" w:rsidRDefault="00E06E05" w:rsidP="009A78E0">
            <w:pPr>
              <w:pStyle w:val="Heading1"/>
            </w:pPr>
          </w:p>
        </w:tc>
      </w:tr>
      <w:tr w:rsidR="00E06E05" w:rsidRPr="009A78E0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075" w:type="pct"/>
            <w:vMerge/>
            <w:tcBorders>
              <w:left w:val="nil"/>
              <w:bottom w:val="nil"/>
            </w:tcBorders>
          </w:tcPr>
          <w:p w:rsidR="00E06E05" w:rsidRDefault="00E06E05" w:rsidP="009A78E0">
            <w:pPr>
              <w:pStyle w:val="Heading3"/>
            </w:pPr>
          </w:p>
        </w:tc>
        <w:tc>
          <w:tcPr>
            <w:tcW w:w="2573" w:type="pct"/>
          </w:tcPr>
          <w:p w:rsidR="00E06E05" w:rsidRDefault="00E06E05" w:rsidP="00037A0D">
            <w:pPr>
              <w:pStyle w:val="TableText"/>
            </w:pPr>
            <w:r>
              <w:t xml:space="preserve">What protocols or devices does </w:t>
            </w:r>
            <w:r w:rsidR="00037A0D">
              <w:t xml:space="preserve">the presentation layer </w:t>
            </w:r>
            <w:r>
              <w:t>use?</w:t>
            </w:r>
          </w:p>
          <w:p w:rsidR="007D645D" w:rsidRDefault="007D645D" w:rsidP="009A78E0">
            <w:pPr>
              <w:pStyle w:val="TableText"/>
            </w:pPr>
          </w:p>
          <w:p w:rsidR="00E06E05" w:rsidRDefault="00E06E05" w:rsidP="009A78E0">
            <w:pPr>
              <w:pStyle w:val="TableText"/>
            </w:pPr>
          </w:p>
          <w:p w:rsidR="00E06E05" w:rsidRDefault="00E06E05" w:rsidP="009A78E0">
            <w:pPr>
              <w:pStyle w:val="Heading1"/>
            </w:pPr>
          </w:p>
        </w:tc>
        <w:tc>
          <w:tcPr>
            <w:tcW w:w="1352" w:type="pct"/>
            <w:vMerge/>
          </w:tcPr>
          <w:p w:rsidR="00E06E05" w:rsidRDefault="00E06E05" w:rsidP="009A78E0">
            <w:pPr>
              <w:pStyle w:val="Heading1"/>
            </w:pPr>
          </w:p>
        </w:tc>
      </w:tr>
    </w:tbl>
    <w:p w:rsidR="007D645D" w:rsidRDefault="007D645D" w:rsidP="00DD7882">
      <w:pPr>
        <w:pStyle w:val="BodyText"/>
      </w:pPr>
    </w:p>
    <w:p w:rsidR="001E1D69" w:rsidRDefault="001E1D69" w:rsidP="00DD7882">
      <w:pPr>
        <w:pStyle w:val="BodyText"/>
      </w:pPr>
    </w:p>
    <w:tbl>
      <w:tblPr>
        <w:tblW w:w="4710" w:type="pct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1972"/>
        <w:gridCol w:w="4666"/>
        <w:gridCol w:w="2450"/>
      </w:tblGrid>
      <w:tr w:rsidR="007D645D" w:rsidRPr="00042E92" w:rsidTr="00FD0C48">
        <w:trPr>
          <w:gridBefore w:val="1"/>
          <w:wBefore w:w="1085" w:type="pct"/>
        </w:trPr>
        <w:tc>
          <w:tcPr>
            <w:tcW w:w="2566" w:type="pct"/>
            <w:tcBorders>
              <w:bottom w:val="single" w:sz="4" w:space="0" w:color="auto"/>
            </w:tcBorders>
            <w:shd w:val="clear" w:color="auto" w:fill="336699"/>
          </w:tcPr>
          <w:p w:rsidR="007D645D" w:rsidRPr="00042E92" w:rsidRDefault="007D645D" w:rsidP="009A78E0">
            <w:pPr>
              <w:pStyle w:val="TableHeadings"/>
            </w:pPr>
            <w:r>
              <w:t>Layer Notes</w:t>
            </w:r>
          </w:p>
        </w:tc>
        <w:tc>
          <w:tcPr>
            <w:tcW w:w="1348" w:type="pct"/>
            <w:tcBorders>
              <w:bottom w:val="single" w:sz="4" w:space="0" w:color="auto"/>
            </w:tcBorders>
            <w:shd w:val="clear" w:color="auto" w:fill="336699"/>
          </w:tcPr>
          <w:p w:rsidR="007D645D" w:rsidRPr="00042E92" w:rsidRDefault="003847D9" w:rsidP="009A78E0">
            <w:pPr>
              <w:pStyle w:val="TableHeadings"/>
            </w:pPr>
            <w:r>
              <w:t>On Your Computer</w:t>
            </w:r>
          </w:p>
        </w:tc>
      </w:tr>
      <w:tr w:rsidR="007D645D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22"/>
        </w:trPr>
        <w:tc>
          <w:tcPr>
            <w:tcW w:w="1085" w:type="pct"/>
            <w:vMerge w:val="restart"/>
            <w:tcBorders>
              <w:top w:val="nil"/>
              <w:left w:val="nil"/>
            </w:tcBorders>
          </w:tcPr>
          <w:p w:rsidR="007D645D" w:rsidRPr="009A78E0" w:rsidRDefault="007D645D" w:rsidP="009A78E0">
            <w:pPr>
              <w:pStyle w:val="TableText"/>
              <w:jc w:val="center"/>
              <w:rPr>
                <w:b/>
                <w:bCs/>
              </w:rPr>
            </w:pPr>
            <w:r w:rsidRPr="009A78E0">
              <w:rPr>
                <w:b/>
                <w:bCs/>
              </w:rPr>
              <w:t>LAYER 7</w:t>
            </w:r>
          </w:p>
          <w:p w:rsidR="007D645D" w:rsidRPr="009A78E0" w:rsidRDefault="007D645D" w:rsidP="009A78E0">
            <w:pPr>
              <w:pStyle w:val="TableText"/>
              <w:ind w:left="720" w:hanging="720"/>
              <w:jc w:val="center"/>
              <w:rPr>
                <w:b/>
                <w:bCs/>
              </w:rPr>
            </w:pPr>
            <w:r w:rsidRPr="009A78E0">
              <w:rPr>
                <w:b/>
                <w:bCs/>
              </w:rPr>
              <w:t>APPLI</w:t>
            </w:r>
            <w:r w:rsidR="00951320">
              <w:rPr>
                <w:b/>
                <w:bCs/>
              </w:rPr>
              <w:t>C</w:t>
            </w:r>
            <w:r w:rsidRPr="009A78E0">
              <w:rPr>
                <w:b/>
                <w:bCs/>
              </w:rPr>
              <w:t>ATION</w:t>
            </w:r>
          </w:p>
          <w:p w:rsidR="007D645D" w:rsidRDefault="007D645D" w:rsidP="009A78E0"/>
          <w:p w:rsidR="007D645D" w:rsidRDefault="001F7FBC" w:rsidP="009A78E0">
            <w:pPr>
              <w:pStyle w:val="BodyText"/>
            </w:pPr>
            <w:r>
              <w:rPr>
                <w:noProof/>
              </w:rPr>
              <w:pict>
                <v:shape id="_x0000_s1043" type="#_x0000_t67" style="position:absolute;margin-left:69.2pt;margin-top:3.7pt;width:9pt;height:124.2pt;z-index:251656192;mso-position-horizontal-relative:margin">
                  <w10:wrap anchorx="margin"/>
                </v:shape>
              </w:pict>
            </w:r>
          </w:p>
          <w:p w:rsidR="007D645D" w:rsidRDefault="007D645D" w:rsidP="009A78E0">
            <w:pPr>
              <w:pStyle w:val="BodyText"/>
            </w:pPr>
          </w:p>
          <w:p w:rsidR="007D645D" w:rsidRDefault="007D645D" w:rsidP="009A78E0">
            <w:pPr>
              <w:pStyle w:val="BodyText"/>
            </w:pPr>
          </w:p>
          <w:p w:rsidR="007D645D" w:rsidRDefault="007D645D" w:rsidP="009A78E0">
            <w:pPr>
              <w:pStyle w:val="BodyText"/>
            </w:pPr>
          </w:p>
          <w:p w:rsidR="007D645D" w:rsidRDefault="007D645D" w:rsidP="009A78E0">
            <w:pPr>
              <w:pStyle w:val="BodyText"/>
            </w:pPr>
          </w:p>
          <w:p w:rsidR="007D645D" w:rsidRDefault="007D645D" w:rsidP="009A78E0">
            <w:pPr>
              <w:pStyle w:val="Heading1"/>
            </w:pPr>
          </w:p>
        </w:tc>
        <w:tc>
          <w:tcPr>
            <w:tcW w:w="2566" w:type="pct"/>
          </w:tcPr>
          <w:p w:rsidR="007D645D" w:rsidRDefault="007D645D" w:rsidP="00037A0D">
            <w:pPr>
              <w:pStyle w:val="TableText"/>
            </w:pPr>
            <w:r>
              <w:t xml:space="preserve">What does the </w:t>
            </w:r>
            <w:r w:rsidR="00037A0D">
              <w:t>a</w:t>
            </w:r>
            <w:r>
              <w:t xml:space="preserve">pplication </w:t>
            </w:r>
            <w:r w:rsidR="00037A0D">
              <w:t>l</w:t>
            </w:r>
            <w:r>
              <w:t>ayer do?</w:t>
            </w:r>
          </w:p>
          <w:p w:rsidR="007D645D" w:rsidRDefault="007D645D" w:rsidP="009A78E0">
            <w:pPr>
              <w:pStyle w:val="TableText"/>
            </w:pPr>
          </w:p>
          <w:p w:rsidR="007D645D" w:rsidRPr="00391748" w:rsidRDefault="007D645D" w:rsidP="009A78E0"/>
          <w:p w:rsidR="007D645D" w:rsidRPr="00391748" w:rsidRDefault="007D645D" w:rsidP="009A78E0"/>
          <w:p w:rsidR="007D645D" w:rsidRPr="00391748" w:rsidRDefault="007D645D" w:rsidP="009A78E0"/>
          <w:p w:rsidR="007D645D" w:rsidRPr="00391748" w:rsidRDefault="007D645D" w:rsidP="009A78E0"/>
          <w:p w:rsidR="007D645D" w:rsidRPr="00391748" w:rsidRDefault="007D645D" w:rsidP="009A78E0"/>
          <w:p w:rsidR="007D645D" w:rsidRPr="00391748" w:rsidRDefault="007D645D" w:rsidP="009A78E0">
            <w:bookmarkStart w:id="0" w:name="_GoBack"/>
            <w:bookmarkEnd w:id="0"/>
          </w:p>
        </w:tc>
        <w:tc>
          <w:tcPr>
            <w:tcW w:w="1348" w:type="pct"/>
            <w:vMerge w:val="restart"/>
          </w:tcPr>
          <w:p w:rsidR="007D645D" w:rsidRDefault="007D645D" w:rsidP="009A78E0">
            <w:pPr>
              <w:pStyle w:val="TableText"/>
            </w:pPr>
            <w:r>
              <w:t>Which are the most commonly used app</w:t>
            </w:r>
            <w:r w:rsidR="00037A0D">
              <w:t>lication</w:t>
            </w:r>
            <w:r>
              <w:t xml:space="preserve"> layer programs?</w:t>
            </w:r>
          </w:p>
          <w:p w:rsidR="007D645D" w:rsidRDefault="007D645D" w:rsidP="009A78E0">
            <w:pPr>
              <w:pStyle w:val="Heading1"/>
            </w:pPr>
          </w:p>
        </w:tc>
      </w:tr>
      <w:tr w:rsidR="007D645D" w:rsidRPr="009A78E0" w:rsidTr="00FD0C4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085" w:type="pct"/>
            <w:vMerge/>
            <w:tcBorders>
              <w:left w:val="nil"/>
              <w:bottom w:val="nil"/>
            </w:tcBorders>
          </w:tcPr>
          <w:p w:rsidR="007D645D" w:rsidRDefault="007D645D" w:rsidP="009A78E0">
            <w:pPr>
              <w:pStyle w:val="Heading3"/>
            </w:pPr>
          </w:p>
        </w:tc>
        <w:tc>
          <w:tcPr>
            <w:tcW w:w="2566" w:type="pct"/>
          </w:tcPr>
          <w:p w:rsidR="007D645D" w:rsidRDefault="007D645D" w:rsidP="009A78E0">
            <w:pPr>
              <w:pStyle w:val="TableText"/>
            </w:pPr>
            <w:r>
              <w:t>What protocols or devices does it use?</w:t>
            </w:r>
          </w:p>
          <w:p w:rsidR="007D645D" w:rsidRDefault="007D645D" w:rsidP="009A78E0">
            <w:pPr>
              <w:pStyle w:val="TableText"/>
            </w:pPr>
          </w:p>
          <w:p w:rsidR="007D645D" w:rsidRDefault="007D645D" w:rsidP="009A78E0">
            <w:pPr>
              <w:pStyle w:val="TableText"/>
            </w:pPr>
          </w:p>
          <w:p w:rsidR="007D645D" w:rsidRDefault="007D645D" w:rsidP="009A78E0">
            <w:pPr>
              <w:pStyle w:val="Heading1"/>
            </w:pPr>
          </w:p>
        </w:tc>
        <w:tc>
          <w:tcPr>
            <w:tcW w:w="1348" w:type="pct"/>
            <w:vMerge/>
          </w:tcPr>
          <w:p w:rsidR="007D645D" w:rsidRDefault="007D645D" w:rsidP="009A78E0">
            <w:pPr>
              <w:pStyle w:val="Heading1"/>
            </w:pPr>
          </w:p>
        </w:tc>
      </w:tr>
    </w:tbl>
    <w:p w:rsidR="007D645D" w:rsidRDefault="007D645D" w:rsidP="00DD7882">
      <w:pPr>
        <w:pStyle w:val="BodyText"/>
      </w:pPr>
    </w:p>
    <w:p w:rsidR="008E03AF" w:rsidRDefault="000315A8" w:rsidP="000315A8">
      <w:pPr>
        <w:pStyle w:val="ResourceNo"/>
      </w:pPr>
      <w:r>
        <w:lastRenderedPageBreak/>
        <w:t xml:space="preserve">Student Resource </w:t>
      </w:r>
      <w:r w:rsidR="00FE5D2E">
        <w:t>7</w:t>
      </w:r>
      <w:r>
        <w:t>.5</w:t>
      </w:r>
    </w:p>
    <w:p w:rsidR="00FB34EA" w:rsidRPr="00CC58E3" w:rsidRDefault="00F2476D" w:rsidP="00C412EC">
      <w:pPr>
        <w:pStyle w:val="ResourceTitle"/>
      </w:pPr>
      <w:r>
        <w:t xml:space="preserve">Assignment Sheet: OSI </w:t>
      </w:r>
      <w:r w:rsidR="00B22D16">
        <w:t>Seven-</w:t>
      </w:r>
      <w:r w:rsidR="00FE5D2E">
        <w:t xml:space="preserve">Layer </w:t>
      </w:r>
      <w:r>
        <w:t>Model Collage</w:t>
      </w:r>
    </w:p>
    <w:p w:rsidR="000315A8" w:rsidRPr="00CC58E3" w:rsidRDefault="00891803" w:rsidP="00A65687">
      <w:pPr>
        <w:pStyle w:val="Instructions"/>
      </w:pPr>
      <w:r>
        <w:t xml:space="preserve">Directions: </w:t>
      </w:r>
      <w:r w:rsidR="00DC1C8D">
        <w:t>Your teacher will assign your group</w:t>
      </w:r>
      <w:r w:rsidR="000315A8" w:rsidRPr="00CC58E3">
        <w:t xml:space="preserve"> one layer of the OSI </w:t>
      </w:r>
      <w:r w:rsidR="00F7510B">
        <w:t>seven</w:t>
      </w:r>
      <w:r w:rsidR="000315A8" w:rsidRPr="00CC58E3">
        <w:t>-</w:t>
      </w:r>
      <w:r w:rsidR="00F7510B">
        <w:t>l</w:t>
      </w:r>
      <w:r w:rsidR="000315A8" w:rsidRPr="00CC58E3">
        <w:t xml:space="preserve">ayer </w:t>
      </w:r>
      <w:r w:rsidR="00F7510B">
        <w:t>m</w:t>
      </w:r>
      <w:r w:rsidR="000315A8" w:rsidRPr="00CC58E3">
        <w:t>odel</w:t>
      </w:r>
      <w:r w:rsidR="000315A8">
        <w:t xml:space="preserve">. </w:t>
      </w:r>
      <w:r>
        <w:t>Follow the instructions below to create a written description and a visual collage for your layer.</w:t>
      </w:r>
      <w:r w:rsidR="000315A8">
        <w:t xml:space="preserve"> </w:t>
      </w:r>
      <w:r w:rsidR="00DC1C8D">
        <w:t>Be sure to review the assessment criteria before you begin work.</w:t>
      </w:r>
    </w:p>
    <w:p w:rsidR="00A65687" w:rsidRDefault="00FB132F" w:rsidP="00A65687">
      <w:pPr>
        <w:pStyle w:val="H1"/>
      </w:pPr>
      <w:r>
        <w:t xml:space="preserve">Written </w:t>
      </w:r>
      <w:r w:rsidR="00A65687">
        <w:t>Description</w:t>
      </w:r>
    </w:p>
    <w:p w:rsidR="000315A8" w:rsidRPr="00CC58E3" w:rsidRDefault="000315A8" w:rsidP="00217F4D">
      <w:pPr>
        <w:pStyle w:val="BodyText"/>
      </w:pPr>
      <w:r w:rsidRPr="00CC58E3">
        <w:t>First, you will need to describe</w:t>
      </w:r>
      <w:r w:rsidR="00FB132F">
        <w:t xml:space="preserve"> in writing</w:t>
      </w:r>
      <w:r w:rsidRPr="00CC58E3">
        <w:t xml:space="preserve"> what your layer does with the network information or data. Be sure to answer the following questions about how your layer processes data</w:t>
      </w:r>
      <w:r w:rsidR="00673E43">
        <w:t>:</w:t>
      </w:r>
    </w:p>
    <w:p w:rsidR="000315A8" w:rsidRPr="000315A8" w:rsidRDefault="000315A8" w:rsidP="000315A8">
      <w:pPr>
        <w:pStyle w:val="BL"/>
      </w:pPr>
      <w:r w:rsidRPr="000315A8">
        <w:t xml:space="preserve">What state is the data in when </w:t>
      </w:r>
      <w:r w:rsidR="00F7510B">
        <w:t xml:space="preserve">it’s </w:t>
      </w:r>
      <w:r w:rsidRPr="000315A8">
        <w:t>received from the upper or lower layer?</w:t>
      </w:r>
    </w:p>
    <w:p w:rsidR="000315A8" w:rsidRPr="000315A8" w:rsidRDefault="000315A8" w:rsidP="00F7510B">
      <w:pPr>
        <w:pStyle w:val="BL"/>
      </w:pPr>
      <w:r w:rsidRPr="000315A8">
        <w:t xml:space="preserve">What does </w:t>
      </w:r>
      <w:r w:rsidR="00F7510B">
        <w:t>the layer</w:t>
      </w:r>
      <w:r w:rsidRPr="000315A8">
        <w:t xml:space="preserve"> do with the information? (What does it add to, change </w:t>
      </w:r>
      <w:r w:rsidR="00F7510B">
        <w:t xml:space="preserve">about, </w:t>
      </w:r>
      <w:r w:rsidRPr="000315A8">
        <w:t>or remove from the data?)</w:t>
      </w:r>
    </w:p>
    <w:p w:rsidR="000315A8" w:rsidRPr="000315A8" w:rsidRDefault="000315A8" w:rsidP="000315A8">
      <w:pPr>
        <w:pStyle w:val="BL"/>
      </w:pPr>
      <w:r w:rsidRPr="000315A8">
        <w:t>What protocols or devices does the layer deal with, and what do they each do?</w:t>
      </w:r>
    </w:p>
    <w:p w:rsidR="000315A8" w:rsidRPr="000315A8" w:rsidRDefault="000315A8" w:rsidP="000315A8">
      <w:pPr>
        <w:pStyle w:val="BL"/>
      </w:pPr>
      <w:r w:rsidRPr="000315A8">
        <w:t xml:space="preserve">What does the information look like when </w:t>
      </w:r>
      <w:r w:rsidR="00F7510B">
        <w:t xml:space="preserve">it’s </w:t>
      </w:r>
      <w:r w:rsidRPr="000315A8">
        <w:t>sent to the next level, whether going up or down?</w:t>
      </w:r>
    </w:p>
    <w:p w:rsidR="000315A8" w:rsidRPr="00CC58E3" w:rsidRDefault="000315A8" w:rsidP="00F7510B">
      <w:pPr>
        <w:pStyle w:val="BodyText"/>
      </w:pPr>
      <w:r w:rsidRPr="00CC58E3">
        <w:t>You can develop the most comprehensive answers by pooling your notes with your classmates</w:t>
      </w:r>
      <w:r w:rsidR="00F7510B">
        <w:t>’</w:t>
      </w:r>
      <w:r w:rsidRPr="00CC58E3">
        <w:t xml:space="preserve"> and writing down as much information as you have collectively, as a group, gathered</w:t>
      </w:r>
      <w:r>
        <w:t xml:space="preserve">. </w:t>
      </w:r>
      <w:r w:rsidRPr="00CC58E3">
        <w:t>You can do this by discussing each question together, or by assigning one team member to each question. Everyone in your group needs to participate in the process.</w:t>
      </w:r>
    </w:p>
    <w:p w:rsidR="000315A8" w:rsidRPr="00CC58E3" w:rsidRDefault="000315A8" w:rsidP="000315A8">
      <w:pPr>
        <w:pStyle w:val="H1"/>
      </w:pPr>
      <w:r w:rsidRPr="00CC58E3">
        <w:t>Visual Collage</w:t>
      </w:r>
    </w:p>
    <w:p w:rsidR="000315A8" w:rsidRDefault="000315A8" w:rsidP="00217F4D">
      <w:pPr>
        <w:pStyle w:val="BodyText"/>
      </w:pPr>
      <w:r w:rsidRPr="00CC58E3">
        <w:t>The second step to explaining your layer is to understand it as a process or function, not just a set of steps</w:t>
      </w:r>
      <w:r>
        <w:t xml:space="preserve">. You can represent this visually by creating a collage of images that </w:t>
      </w:r>
      <w:r w:rsidR="00217F4D">
        <w:t xml:space="preserve">shows </w:t>
      </w:r>
      <w:r>
        <w:t>what the layer does.</w:t>
      </w:r>
    </w:p>
    <w:p w:rsidR="000315A8" w:rsidRDefault="000315A8" w:rsidP="00F7510B">
      <w:pPr>
        <w:pStyle w:val="BodyText"/>
      </w:pPr>
      <w:r w:rsidRPr="00CC58E3">
        <w:t>Use images from magazines or draw your own pictures</w:t>
      </w:r>
      <w:r>
        <w:t xml:space="preserve">. </w:t>
      </w:r>
      <w:r w:rsidRPr="00CC58E3">
        <w:t xml:space="preserve">The images can be literal or symbolic.  </w:t>
      </w:r>
      <w:r>
        <w:t xml:space="preserve">For example, the physical layer might be represented by images of </w:t>
      </w:r>
      <w:r w:rsidR="00F7510B">
        <w:t>c</w:t>
      </w:r>
      <w:r>
        <w:t>ategory 5 cable, routers</w:t>
      </w:r>
      <w:r w:rsidR="00F7510B">
        <w:t>,</w:t>
      </w:r>
      <w:r>
        <w:t xml:space="preserve"> and hubs, to show the devices that operate on that layer. You might also use a picture of a concrete building, to show that the layer handles all of the concrete things on the network, the things that you can touch.</w:t>
      </w:r>
    </w:p>
    <w:p w:rsidR="000315A8" w:rsidRPr="00CC58E3" w:rsidRDefault="000315A8" w:rsidP="000315A8">
      <w:pPr>
        <w:pStyle w:val="BodyText"/>
      </w:pPr>
      <w:r w:rsidRPr="00CC58E3">
        <w:t xml:space="preserve">When you’re done, you’ll have the chance to display your work and get to see how your classmates </w:t>
      </w:r>
      <w:r w:rsidR="00B21D9B">
        <w:t xml:space="preserve">have </w:t>
      </w:r>
      <w:r w:rsidRPr="00CC58E3">
        <w:t>interpret</w:t>
      </w:r>
      <w:r w:rsidR="00B21D9B">
        <w:t>ed</w:t>
      </w:r>
      <w:r w:rsidRPr="00CC58E3">
        <w:t xml:space="preserve"> oth</w:t>
      </w:r>
      <w:r w:rsidR="00DC1C8D">
        <w:t>er layers</w:t>
      </w:r>
      <w:r w:rsidRPr="00CC58E3">
        <w:t>.</w:t>
      </w:r>
    </w:p>
    <w:p w:rsidR="00F2275B" w:rsidRDefault="00F2275B" w:rsidP="000B4986">
      <w:pPr>
        <w:pStyle w:val="H3"/>
      </w:pPr>
    </w:p>
    <w:p w:rsidR="000315A8" w:rsidRPr="00CC58E3" w:rsidRDefault="00DC1C8D" w:rsidP="000B4986">
      <w:pPr>
        <w:pStyle w:val="H3"/>
      </w:pPr>
      <w:r>
        <w:t xml:space="preserve">Make sure your collage meets or exceeds the </w:t>
      </w:r>
      <w:r w:rsidR="00F2275B">
        <w:t xml:space="preserve">following </w:t>
      </w:r>
      <w:r>
        <w:t>assessment criteria</w:t>
      </w:r>
      <w:r w:rsidR="000315A8" w:rsidRPr="00CC58E3">
        <w:t>:</w:t>
      </w:r>
    </w:p>
    <w:p w:rsidR="00DC1C8D" w:rsidRPr="001838CF" w:rsidRDefault="00DC1C8D" w:rsidP="00DC1C8D">
      <w:pPr>
        <w:pStyle w:val="BL"/>
      </w:pPr>
      <w:r w:rsidRPr="001838CF">
        <w:t>The written description accurately answers each of the questions about the steps of the</w:t>
      </w:r>
      <w:r>
        <w:t xml:space="preserve"> assigned</w:t>
      </w:r>
      <w:r w:rsidRPr="001838CF">
        <w:t xml:space="preserve"> layer</w:t>
      </w:r>
      <w:r>
        <w:t>.</w:t>
      </w:r>
    </w:p>
    <w:p w:rsidR="00DC1C8D" w:rsidRPr="001838CF" w:rsidRDefault="00DC1C8D" w:rsidP="00DC1C8D">
      <w:pPr>
        <w:pStyle w:val="BL"/>
      </w:pPr>
      <w:r w:rsidRPr="001838CF">
        <w:t xml:space="preserve">The collage includes several images </w:t>
      </w:r>
      <w:r>
        <w:t>that accurately represent</w:t>
      </w:r>
      <w:r w:rsidRPr="001838CF">
        <w:t xml:space="preserve"> the layer’s function, steps</w:t>
      </w:r>
      <w:r>
        <w:t>,</w:t>
      </w:r>
      <w:r w:rsidRPr="001838CF">
        <w:t xml:space="preserve"> or devices and </w:t>
      </w:r>
      <w:r w:rsidR="00B12CB2">
        <w:t xml:space="preserve">the </w:t>
      </w:r>
      <w:r w:rsidRPr="001838CF">
        <w:t>protocols it uses</w:t>
      </w:r>
      <w:r>
        <w:t>.</w:t>
      </w:r>
    </w:p>
    <w:p w:rsidR="00DC1C8D" w:rsidRPr="001838CF" w:rsidRDefault="00DC1C8D" w:rsidP="00DC1C8D">
      <w:pPr>
        <w:pStyle w:val="BL"/>
      </w:pPr>
      <w:r w:rsidRPr="001838CF">
        <w:t xml:space="preserve">The collage includes imagery representing where the layer lies in the model in relation to the other </w:t>
      </w:r>
      <w:r>
        <w:t>six</w:t>
      </w:r>
      <w:r w:rsidRPr="001838CF">
        <w:t xml:space="preserve"> layers</w:t>
      </w:r>
      <w:r>
        <w:t>.</w:t>
      </w:r>
    </w:p>
    <w:p w:rsidR="00DC1C8D" w:rsidRPr="001838CF" w:rsidRDefault="00DC1C8D" w:rsidP="00DC1C8D">
      <w:pPr>
        <w:pStyle w:val="BL"/>
      </w:pPr>
      <w:r w:rsidRPr="001838CF">
        <w:t>Students describe how the images used on the collage represent the functions of the layer</w:t>
      </w:r>
      <w:r>
        <w:t>.</w:t>
      </w:r>
    </w:p>
    <w:p w:rsidR="000D5573" w:rsidRPr="00C67015" w:rsidRDefault="00DC1C8D" w:rsidP="00B12CB2">
      <w:pPr>
        <w:pStyle w:val="BL"/>
      </w:pPr>
      <w:r w:rsidRPr="001838CF">
        <w:t xml:space="preserve">The description and collage </w:t>
      </w:r>
      <w:r>
        <w:t>are</w:t>
      </w:r>
      <w:r w:rsidRPr="001838CF">
        <w:t xml:space="preserve"> labeled with the layer’s title, and the work is neat</w:t>
      </w:r>
      <w:r w:rsidR="00B12CB2">
        <w:t>,</w:t>
      </w:r>
      <w:r w:rsidRPr="001838CF">
        <w:t xml:space="preserve"> </w:t>
      </w:r>
      <w:r>
        <w:t>with no gramma</w:t>
      </w:r>
      <w:r w:rsidR="00B12CB2">
        <w:t>tical</w:t>
      </w:r>
      <w:r>
        <w:t xml:space="preserve"> or spelling errors.</w:t>
      </w:r>
    </w:p>
    <w:sectPr w:rsidR="000D5573" w:rsidRPr="00C67015" w:rsidSect="00372FAD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B61" w:rsidRDefault="00C66B61">
      <w:r>
        <w:separator/>
      </w:r>
    </w:p>
  </w:endnote>
  <w:endnote w:type="continuationSeparator" w:id="0">
    <w:p w:rsidR="00C66B61" w:rsidRDefault="00C66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LT-Heavy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S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D31" w:rsidRPr="00183F3F" w:rsidRDefault="00AE5D31" w:rsidP="007470C7">
    <w:pPr>
      <w:pStyle w:val="Footer"/>
    </w:pPr>
    <w:r>
      <w:t>Copyright © 2008–2013 National Academy Foundation. 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D31" w:rsidRPr="00183F3F" w:rsidRDefault="00AE5D31" w:rsidP="007470C7">
    <w:pPr>
      <w:pStyle w:val="Footer"/>
    </w:pPr>
    <w:r>
      <w:t>Copyright © 2008–2013 National Academy Foundation.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B61" w:rsidRDefault="00C66B61">
      <w:r>
        <w:separator/>
      </w:r>
    </w:p>
  </w:footnote>
  <w:footnote w:type="continuationSeparator" w:id="0">
    <w:p w:rsidR="00C66B61" w:rsidRDefault="00C66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D31" w:rsidRPr="00CC58E3" w:rsidRDefault="00AE5D31" w:rsidP="001E1D69">
    <w:pPr>
      <w:pStyle w:val="Headers"/>
    </w:pPr>
    <w:r>
      <w:rPr>
        <w:b/>
      </w:rPr>
      <w:t>AOIT Computer Networking</w:t>
    </w:r>
  </w:p>
  <w:p w:rsidR="00AE5D31" w:rsidRPr="00CC58E3" w:rsidRDefault="00AE5D31" w:rsidP="001E1D69">
    <w:pPr>
      <w:pStyle w:val="Headers"/>
      <w:rPr>
        <w:rFonts w:cs="Courier New"/>
        <w:color w:val="000000"/>
        <w:szCs w:val="20"/>
      </w:rPr>
    </w:pPr>
    <w:r w:rsidRPr="00CC58E3">
      <w:rPr>
        <w:b/>
      </w:rPr>
      <w:t xml:space="preserve">Lesson </w:t>
    </w:r>
    <w:r>
      <w:rPr>
        <w:b/>
      </w:rPr>
      <w:t>7</w:t>
    </w:r>
    <w:r w:rsidRPr="00CC58E3">
      <w:rPr>
        <w:b/>
      </w:rPr>
      <w:t xml:space="preserve"> </w:t>
    </w:r>
    <w:r>
      <w:t>Network Standards and Protocols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0881971"/>
    <w:multiLevelType w:val="hybridMultilevel"/>
    <w:tmpl w:val="409C031C"/>
    <w:lvl w:ilvl="0" w:tplc="83084D18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8EFA6D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EE7848"/>
    <w:multiLevelType w:val="hybridMultilevel"/>
    <w:tmpl w:val="6CC0643A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8F433F"/>
    <w:multiLevelType w:val="hybridMultilevel"/>
    <w:tmpl w:val="6B506810"/>
    <w:lvl w:ilvl="0" w:tplc="A5624F44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12B224">
      <w:start w:val="1"/>
      <w:numFmt w:val="bullet"/>
      <w:pStyle w:val="BL-sub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7B05DB2"/>
    <w:multiLevelType w:val="multilevel"/>
    <w:tmpl w:val="2A382C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A700013"/>
    <w:multiLevelType w:val="hybridMultilevel"/>
    <w:tmpl w:val="F25C7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990D33"/>
    <w:multiLevelType w:val="hybridMultilevel"/>
    <w:tmpl w:val="0E92575C"/>
    <w:lvl w:ilvl="0" w:tplc="919EDC1E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041069"/>
    <w:multiLevelType w:val="hybridMultilevel"/>
    <w:tmpl w:val="7E0C3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A63E09"/>
    <w:multiLevelType w:val="hybridMultilevel"/>
    <w:tmpl w:val="5296CB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F4715C"/>
    <w:multiLevelType w:val="hybridMultilevel"/>
    <w:tmpl w:val="7C4E3592"/>
    <w:lvl w:ilvl="0" w:tplc="A192F176">
      <w:start w:val="1"/>
      <w:numFmt w:val="decimal"/>
      <w:pStyle w:val="Numbered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81387A"/>
    <w:multiLevelType w:val="hybridMultilevel"/>
    <w:tmpl w:val="CBBEB2A6"/>
    <w:lvl w:ilvl="0" w:tplc="FFFFFFF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CE70D0"/>
    <w:multiLevelType w:val="hybridMultilevel"/>
    <w:tmpl w:val="777078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B170250"/>
    <w:multiLevelType w:val="hybridMultilevel"/>
    <w:tmpl w:val="C6148C2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F365843"/>
    <w:multiLevelType w:val="hybridMultilevel"/>
    <w:tmpl w:val="6D9C6918"/>
    <w:lvl w:ilvl="0" w:tplc="3D78AD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2A3186"/>
    <w:multiLevelType w:val="hybridMultilevel"/>
    <w:tmpl w:val="C3CC112E"/>
    <w:lvl w:ilvl="0" w:tplc="BF26AA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51086F"/>
    <w:multiLevelType w:val="hybridMultilevel"/>
    <w:tmpl w:val="6DD4C74A"/>
    <w:lvl w:ilvl="0" w:tplc="DB2CA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22"/>
  </w:num>
  <w:num w:numId="5">
    <w:abstractNumId w:val="15"/>
  </w:num>
  <w:num w:numId="6">
    <w:abstractNumId w:val="8"/>
  </w:num>
  <w:num w:numId="7">
    <w:abstractNumId w:val="15"/>
    <w:lvlOverride w:ilvl="0">
      <w:startOverride w:val="1"/>
    </w:lvlOverride>
  </w:num>
  <w:num w:numId="8">
    <w:abstractNumId w:val="3"/>
  </w:num>
  <w:num w:numId="9">
    <w:abstractNumId w:val="0"/>
  </w:num>
  <w:num w:numId="10">
    <w:abstractNumId w:val="4"/>
  </w:num>
  <w:num w:numId="11">
    <w:abstractNumId w:val="17"/>
  </w:num>
  <w:num w:numId="12">
    <w:abstractNumId w:val="14"/>
  </w:num>
  <w:num w:numId="13">
    <w:abstractNumId w:val="19"/>
  </w:num>
  <w:num w:numId="14">
    <w:abstractNumId w:val="18"/>
  </w:num>
  <w:num w:numId="15">
    <w:abstractNumId w:val="6"/>
  </w:num>
  <w:num w:numId="16">
    <w:abstractNumId w:val="20"/>
  </w:num>
  <w:num w:numId="17">
    <w:abstractNumId w:val="15"/>
    <w:lvlOverride w:ilvl="0">
      <w:lvl w:ilvl="0" w:tplc="A192F176">
        <w:start w:val="1"/>
        <w:numFmt w:val="decimal"/>
        <w:pStyle w:val="Numbered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5"/>
    <w:lvlOverride w:ilvl="0">
      <w:startOverride w:val="1"/>
      <w:lvl w:ilvl="0" w:tplc="A192F176">
        <w:start w:val="1"/>
        <w:numFmt w:val="decimal"/>
        <w:pStyle w:val="Numbered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19">
    <w:abstractNumId w:val="13"/>
  </w:num>
  <w:num w:numId="20">
    <w:abstractNumId w:val="12"/>
  </w:num>
  <w:num w:numId="21">
    <w:abstractNumId w:val="9"/>
  </w:num>
  <w:num w:numId="22">
    <w:abstractNumId w:val="11"/>
  </w:num>
  <w:num w:numId="23">
    <w:abstractNumId w:val="7"/>
  </w:num>
  <w:num w:numId="24">
    <w:abstractNumId w:val="10"/>
  </w:num>
  <w:num w:numId="25">
    <w:abstractNumId w:val="16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D4917"/>
    <w:rsid w:val="00000D9F"/>
    <w:rsid w:val="000114C2"/>
    <w:rsid w:val="000159B8"/>
    <w:rsid w:val="00022D79"/>
    <w:rsid w:val="000275A8"/>
    <w:rsid w:val="0003071E"/>
    <w:rsid w:val="000315A8"/>
    <w:rsid w:val="000375EB"/>
    <w:rsid w:val="00037A0D"/>
    <w:rsid w:val="000420B8"/>
    <w:rsid w:val="00042E92"/>
    <w:rsid w:val="00044647"/>
    <w:rsid w:val="00044985"/>
    <w:rsid w:val="000562BF"/>
    <w:rsid w:val="00060660"/>
    <w:rsid w:val="00065F0D"/>
    <w:rsid w:val="000662B2"/>
    <w:rsid w:val="000677BF"/>
    <w:rsid w:val="00087258"/>
    <w:rsid w:val="00087510"/>
    <w:rsid w:val="00092E55"/>
    <w:rsid w:val="0009770F"/>
    <w:rsid w:val="000A188B"/>
    <w:rsid w:val="000A465E"/>
    <w:rsid w:val="000B1D2C"/>
    <w:rsid w:val="000B4441"/>
    <w:rsid w:val="000B4986"/>
    <w:rsid w:val="000C2292"/>
    <w:rsid w:val="000C6985"/>
    <w:rsid w:val="000D0F96"/>
    <w:rsid w:val="000D22EC"/>
    <w:rsid w:val="000D403A"/>
    <w:rsid w:val="000D4A01"/>
    <w:rsid w:val="000D5573"/>
    <w:rsid w:val="000E4C46"/>
    <w:rsid w:val="000E64BA"/>
    <w:rsid w:val="000E65E8"/>
    <w:rsid w:val="000F0990"/>
    <w:rsid w:val="000F2CD7"/>
    <w:rsid w:val="000F6AD6"/>
    <w:rsid w:val="00105C59"/>
    <w:rsid w:val="00113AB6"/>
    <w:rsid w:val="00122975"/>
    <w:rsid w:val="00123B3D"/>
    <w:rsid w:val="001342D4"/>
    <w:rsid w:val="0015016E"/>
    <w:rsid w:val="0016070B"/>
    <w:rsid w:val="001630F7"/>
    <w:rsid w:val="0017361F"/>
    <w:rsid w:val="00183F3F"/>
    <w:rsid w:val="001865AA"/>
    <w:rsid w:val="00195561"/>
    <w:rsid w:val="001A22B1"/>
    <w:rsid w:val="001B50C3"/>
    <w:rsid w:val="001C0A9A"/>
    <w:rsid w:val="001D1331"/>
    <w:rsid w:val="001D3904"/>
    <w:rsid w:val="001D4F97"/>
    <w:rsid w:val="001D5FF6"/>
    <w:rsid w:val="001D6697"/>
    <w:rsid w:val="001D7075"/>
    <w:rsid w:val="001E1D69"/>
    <w:rsid w:val="001F2140"/>
    <w:rsid w:val="001F7FBC"/>
    <w:rsid w:val="00202365"/>
    <w:rsid w:val="00202984"/>
    <w:rsid w:val="00207E00"/>
    <w:rsid w:val="00212118"/>
    <w:rsid w:val="002139A4"/>
    <w:rsid w:val="00217F4D"/>
    <w:rsid w:val="002328F2"/>
    <w:rsid w:val="00240BDD"/>
    <w:rsid w:val="002426A7"/>
    <w:rsid w:val="00246723"/>
    <w:rsid w:val="00247CB9"/>
    <w:rsid w:val="00257383"/>
    <w:rsid w:val="00261B22"/>
    <w:rsid w:val="002620FE"/>
    <w:rsid w:val="00287A5D"/>
    <w:rsid w:val="00287A79"/>
    <w:rsid w:val="002A17EF"/>
    <w:rsid w:val="002B4606"/>
    <w:rsid w:val="002C6470"/>
    <w:rsid w:val="002D33BA"/>
    <w:rsid w:val="002D3C04"/>
    <w:rsid w:val="002D5E0B"/>
    <w:rsid w:val="002E2B27"/>
    <w:rsid w:val="002E413A"/>
    <w:rsid w:val="002F03DE"/>
    <w:rsid w:val="002F42B2"/>
    <w:rsid w:val="00311679"/>
    <w:rsid w:val="00327E59"/>
    <w:rsid w:val="00336085"/>
    <w:rsid w:val="0033629B"/>
    <w:rsid w:val="0034075E"/>
    <w:rsid w:val="00343779"/>
    <w:rsid w:val="003524F3"/>
    <w:rsid w:val="00353D1E"/>
    <w:rsid w:val="00353E5C"/>
    <w:rsid w:val="0036536D"/>
    <w:rsid w:val="003715B2"/>
    <w:rsid w:val="00372FAD"/>
    <w:rsid w:val="00374C1F"/>
    <w:rsid w:val="003847D9"/>
    <w:rsid w:val="00385F5A"/>
    <w:rsid w:val="00391748"/>
    <w:rsid w:val="00391E3C"/>
    <w:rsid w:val="003A0D10"/>
    <w:rsid w:val="003A6704"/>
    <w:rsid w:val="003B61BD"/>
    <w:rsid w:val="003C7648"/>
    <w:rsid w:val="003D0BFD"/>
    <w:rsid w:val="003D17E7"/>
    <w:rsid w:val="004129FA"/>
    <w:rsid w:val="00412DD9"/>
    <w:rsid w:val="004143E6"/>
    <w:rsid w:val="0041495C"/>
    <w:rsid w:val="0041556A"/>
    <w:rsid w:val="00426686"/>
    <w:rsid w:val="00426E35"/>
    <w:rsid w:val="00442DB5"/>
    <w:rsid w:val="004458F9"/>
    <w:rsid w:val="0045125E"/>
    <w:rsid w:val="0045347F"/>
    <w:rsid w:val="0045382C"/>
    <w:rsid w:val="00453A3E"/>
    <w:rsid w:val="004679BA"/>
    <w:rsid w:val="00477D22"/>
    <w:rsid w:val="00482F53"/>
    <w:rsid w:val="0048624F"/>
    <w:rsid w:val="00490379"/>
    <w:rsid w:val="00495696"/>
    <w:rsid w:val="0049657D"/>
    <w:rsid w:val="004A322F"/>
    <w:rsid w:val="004B00DD"/>
    <w:rsid w:val="004B785B"/>
    <w:rsid w:val="004C3CD9"/>
    <w:rsid w:val="004C64EF"/>
    <w:rsid w:val="004D7DB4"/>
    <w:rsid w:val="004E0728"/>
    <w:rsid w:val="004E2CC6"/>
    <w:rsid w:val="004F71F9"/>
    <w:rsid w:val="004F79CC"/>
    <w:rsid w:val="0050179C"/>
    <w:rsid w:val="005154D4"/>
    <w:rsid w:val="00515809"/>
    <w:rsid w:val="0052113E"/>
    <w:rsid w:val="00523520"/>
    <w:rsid w:val="00525796"/>
    <w:rsid w:val="00525814"/>
    <w:rsid w:val="00526615"/>
    <w:rsid w:val="0053193B"/>
    <w:rsid w:val="00536A60"/>
    <w:rsid w:val="0054040B"/>
    <w:rsid w:val="00552F14"/>
    <w:rsid w:val="00553823"/>
    <w:rsid w:val="00555B1D"/>
    <w:rsid w:val="0057217F"/>
    <w:rsid w:val="005755C8"/>
    <w:rsid w:val="0058255B"/>
    <w:rsid w:val="0058736C"/>
    <w:rsid w:val="00596EF9"/>
    <w:rsid w:val="005A0560"/>
    <w:rsid w:val="005B39D2"/>
    <w:rsid w:val="005B4DFD"/>
    <w:rsid w:val="005D0A04"/>
    <w:rsid w:val="005D0C62"/>
    <w:rsid w:val="005D1DA9"/>
    <w:rsid w:val="005D2082"/>
    <w:rsid w:val="005D5895"/>
    <w:rsid w:val="005E0A34"/>
    <w:rsid w:val="005E16B3"/>
    <w:rsid w:val="005E26EC"/>
    <w:rsid w:val="005E321E"/>
    <w:rsid w:val="00600E8C"/>
    <w:rsid w:val="00606E2E"/>
    <w:rsid w:val="00613A37"/>
    <w:rsid w:val="00620253"/>
    <w:rsid w:val="00622CC3"/>
    <w:rsid w:val="00630EC2"/>
    <w:rsid w:val="00632D97"/>
    <w:rsid w:val="00637176"/>
    <w:rsid w:val="00642027"/>
    <w:rsid w:val="006506DF"/>
    <w:rsid w:val="006606B2"/>
    <w:rsid w:val="00673E43"/>
    <w:rsid w:val="00673F9D"/>
    <w:rsid w:val="0067714E"/>
    <w:rsid w:val="00682161"/>
    <w:rsid w:val="006A5876"/>
    <w:rsid w:val="006B1940"/>
    <w:rsid w:val="006C1F41"/>
    <w:rsid w:val="006C2B53"/>
    <w:rsid w:val="006C5BEB"/>
    <w:rsid w:val="006D3A17"/>
    <w:rsid w:val="006D6B94"/>
    <w:rsid w:val="006D7EDB"/>
    <w:rsid w:val="006E08B7"/>
    <w:rsid w:val="006E2803"/>
    <w:rsid w:val="006E4158"/>
    <w:rsid w:val="006F133A"/>
    <w:rsid w:val="006F7B64"/>
    <w:rsid w:val="007127A2"/>
    <w:rsid w:val="00721659"/>
    <w:rsid w:val="007243A5"/>
    <w:rsid w:val="00726AE5"/>
    <w:rsid w:val="00730A1C"/>
    <w:rsid w:val="007331DC"/>
    <w:rsid w:val="007470C7"/>
    <w:rsid w:val="00747752"/>
    <w:rsid w:val="007500C9"/>
    <w:rsid w:val="00750D4F"/>
    <w:rsid w:val="0075187D"/>
    <w:rsid w:val="00751C58"/>
    <w:rsid w:val="00752B08"/>
    <w:rsid w:val="00760DA4"/>
    <w:rsid w:val="00761475"/>
    <w:rsid w:val="00765672"/>
    <w:rsid w:val="00766745"/>
    <w:rsid w:val="0077021D"/>
    <w:rsid w:val="00773742"/>
    <w:rsid w:val="00774A95"/>
    <w:rsid w:val="00777665"/>
    <w:rsid w:val="00784EC8"/>
    <w:rsid w:val="00795DF8"/>
    <w:rsid w:val="0079783B"/>
    <w:rsid w:val="007A3757"/>
    <w:rsid w:val="007A45C3"/>
    <w:rsid w:val="007A6681"/>
    <w:rsid w:val="007A772C"/>
    <w:rsid w:val="007B49F1"/>
    <w:rsid w:val="007B6B23"/>
    <w:rsid w:val="007C4D58"/>
    <w:rsid w:val="007D099C"/>
    <w:rsid w:val="007D2EB3"/>
    <w:rsid w:val="007D40EA"/>
    <w:rsid w:val="007D4ED6"/>
    <w:rsid w:val="007D4FE6"/>
    <w:rsid w:val="007D645D"/>
    <w:rsid w:val="007E2556"/>
    <w:rsid w:val="007F0245"/>
    <w:rsid w:val="00801E74"/>
    <w:rsid w:val="00802035"/>
    <w:rsid w:val="0080324E"/>
    <w:rsid w:val="00810941"/>
    <w:rsid w:val="00811AA8"/>
    <w:rsid w:val="0081730B"/>
    <w:rsid w:val="008231D6"/>
    <w:rsid w:val="008301DE"/>
    <w:rsid w:val="008326C6"/>
    <w:rsid w:val="008367D7"/>
    <w:rsid w:val="008422C5"/>
    <w:rsid w:val="00843862"/>
    <w:rsid w:val="00845995"/>
    <w:rsid w:val="00866C33"/>
    <w:rsid w:val="00874B6F"/>
    <w:rsid w:val="00875159"/>
    <w:rsid w:val="00891803"/>
    <w:rsid w:val="008A3B3E"/>
    <w:rsid w:val="008A5D59"/>
    <w:rsid w:val="008B1711"/>
    <w:rsid w:val="008B18CB"/>
    <w:rsid w:val="008C43D1"/>
    <w:rsid w:val="008D04F3"/>
    <w:rsid w:val="008E03AF"/>
    <w:rsid w:val="008E2417"/>
    <w:rsid w:val="008E581B"/>
    <w:rsid w:val="008E601E"/>
    <w:rsid w:val="008E6EBA"/>
    <w:rsid w:val="008F05FC"/>
    <w:rsid w:val="008F25E2"/>
    <w:rsid w:val="008F3FAE"/>
    <w:rsid w:val="00903403"/>
    <w:rsid w:val="00907F7B"/>
    <w:rsid w:val="009119E3"/>
    <w:rsid w:val="00922108"/>
    <w:rsid w:val="009247A4"/>
    <w:rsid w:val="0092751A"/>
    <w:rsid w:val="00932C11"/>
    <w:rsid w:val="009429FF"/>
    <w:rsid w:val="00951320"/>
    <w:rsid w:val="009519CF"/>
    <w:rsid w:val="00952893"/>
    <w:rsid w:val="00952F63"/>
    <w:rsid w:val="00976783"/>
    <w:rsid w:val="00982626"/>
    <w:rsid w:val="00990D32"/>
    <w:rsid w:val="009A6755"/>
    <w:rsid w:val="009A77BB"/>
    <w:rsid w:val="009A78E0"/>
    <w:rsid w:val="009B2222"/>
    <w:rsid w:val="009C0973"/>
    <w:rsid w:val="009C4E7A"/>
    <w:rsid w:val="009E399C"/>
    <w:rsid w:val="009E4020"/>
    <w:rsid w:val="009F0C1D"/>
    <w:rsid w:val="00A03445"/>
    <w:rsid w:val="00A03631"/>
    <w:rsid w:val="00A07BDB"/>
    <w:rsid w:val="00A10D0A"/>
    <w:rsid w:val="00A221A8"/>
    <w:rsid w:val="00A22E39"/>
    <w:rsid w:val="00A324DC"/>
    <w:rsid w:val="00A34677"/>
    <w:rsid w:val="00A356AD"/>
    <w:rsid w:val="00A53A16"/>
    <w:rsid w:val="00A54D3A"/>
    <w:rsid w:val="00A65687"/>
    <w:rsid w:val="00A65D5D"/>
    <w:rsid w:val="00A829DE"/>
    <w:rsid w:val="00A8505D"/>
    <w:rsid w:val="00A9040D"/>
    <w:rsid w:val="00A91A62"/>
    <w:rsid w:val="00AA0CEA"/>
    <w:rsid w:val="00AB5208"/>
    <w:rsid w:val="00AB5E25"/>
    <w:rsid w:val="00AB70D8"/>
    <w:rsid w:val="00AC4FA3"/>
    <w:rsid w:val="00AD1ACA"/>
    <w:rsid w:val="00AE0145"/>
    <w:rsid w:val="00AE1494"/>
    <w:rsid w:val="00AE18F4"/>
    <w:rsid w:val="00AE2E05"/>
    <w:rsid w:val="00AE5D31"/>
    <w:rsid w:val="00AF73D0"/>
    <w:rsid w:val="00B1036E"/>
    <w:rsid w:val="00B12CB2"/>
    <w:rsid w:val="00B12CFB"/>
    <w:rsid w:val="00B12E5B"/>
    <w:rsid w:val="00B160D2"/>
    <w:rsid w:val="00B21D9B"/>
    <w:rsid w:val="00B22D16"/>
    <w:rsid w:val="00B4567F"/>
    <w:rsid w:val="00B54329"/>
    <w:rsid w:val="00B56EC6"/>
    <w:rsid w:val="00B62F5E"/>
    <w:rsid w:val="00B70C09"/>
    <w:rsid w:val="00B70F2F"/>
    <w:rsid w:val="00B7387B"/>
    <w:rsid w:val="00B774E9"/>
    <w:rsid w:val="00B87646"/>
    <w:rsid w:val="00B90F0A"/>
    <w:rsid w:val="00B90FBD"/>
    <w:rsid w:val="00B962F4"/>
    <w:rsid w:val="00BA6151"/>
    <w:rsid w:val="00BA693E"/>
    <w:rsid w:val="00BB7C58"/>
    <w:rsid w:val="00BC1DF1"/>
    <w:rsid w:val="00BC27A8"/>
    <w:rsid w:val="00BE62F3"/>
    <w:rsid w:val="00BF102B"/>
    <w:rsid w:val="00BF6DFF"/>
    <w:rsid w:val="00C055F4"/>
    <w:rsid w:val="00C11C85"/>
    <w:rsid w:val="00C142B8"/>
    <w:rsid w:val="00C15CA1"/>
    <w:rsid w:val="00C1797B"/>
    <w:rsid w:val="00C23481"/>
    <w:rsid w:val="00C24CE8"/>
    <w:rsid w:val="00C250A8"/>
    <w:rsid w:val="00C276EB"/>
    <w:rsid w:val="00C3108F"/>
    <w:rsid w:val="00C35EA1"/>
    <w:rsid w:val="00C412EC"/>
    <w:rsid w:val="00C6168D"/>
    <w:rsid w:val="00C66B61"/>
    <w:rsid w:val="00C67015"/>
    <w:rsid w:val="00C67510"/>
    <w:rsid w:val="00C70174"/>
    <w:rsid w:val="00C72225"/>
    <w:rsid w:val="00C7265D"/>
    <w:rsid w:val="00C75C68"/>
    <w:rsid w:val="00C92B94"/>
    <w:rsid w:val="00C961C4"/>
    <w:rsid w:val="00C96B08"/>
    <w:rsid w:val="00CA698A"/>
    <w:rsid w:val="00CA742A"/>
    <w:rsid w:val="00CB38D8"/>
    <w:rsid w:val="00CC204C"/>
    <w:rsid w:val="00CC4BCE"/>
    <w:rsid w:val="00CC58E3"/>
    <w:rsid w:val="00CD4689"/>
    <w:rsid w:val="00CD67DA"/>
    <w:rsid w:val="00CD6A3B"/>
    <w:rsid w:val="00CE0E2E"/>
    <w:rsid w:val="00CE11B2"/>
    <w:rsid w:val="00CE77BC"/>
    <w:rsid w:val="00CE7B3C"/>
    <w:rsid w:val="00CF4444"/>
    <w:rsid w:val="00D079FA"/>
    <w:rsid w:val="00D16598"/>
    <w:rsid w:val="00D24CD5"/>
    <w:rsid w:val="00D270C5"/>
    <w:rsid w:val="00D44E46"/>
    <w:rsid w:val="00D53849"/>
    <w:rsid w:val="00D5646E"/>
    <w:rsid w:val="00D6489C"/>
    <w:rsid w:val="00D66422"/>
    <w:rsid w:val="00D70CEE"/>
    <w:rsid w:val="00D80408"/>
    <w:rsid w:val="00D81701"/>
    <w:rsid w:val="00D86501"/>
    <w:rsid w:val="00D8666D"/>
    <w:rsid w:val="00D869EA"/>
    <w:rsid w:val="00D90DB1"/>
    <w:rsid w:val="00DA796A"/>
    <w:rsid w:val="00DB074D"/>
    <w:rsid w:val="00DB5A73"/>
    <w:rsid w:val="00DC1C8D"/>
    <w:rsid w:val="00DC6ACA"/>
    <w:rsid w:val="00DD0209"/>
    <w:rsid w:val="00DD4917"/>
    <w:rsid w:val="00DD7882"/>
    <w:rsid w:val="00DF07CD"/>
    <w:rsid w:val="00DF106C"/>
    <w:rsid w:val="00DF2EB3"/>
    <w:rsid w:val="00DF37D0"/>
    <w:rsid w:val="00DF56BE"/>
    <w:rsid w:val="00E01D49"/>
    <w:rsid w:val="00E04B00"/>
    <w:rsid w:val="00E059EB"/>
    <w:rsid w:val="00E05A46"/>
    <w:rsid w:val="00E06E05"/>
    <w:rsid w:val="00E10AF9"/>
    <w:rsid w:val="00E11A35"/>
    <w:rsid w:val="00E20D44"/>
    <w:rsid w:val="00E252B3"/>
    <w:rsid w:val="00E25C49"/>
    <w:rsid w:val="00E5535B"/>
    <w:rsid w:val="00E615F6"/>
    <w:rsid w:val="00E61BD1"/>
    <w:rsid w:val="00E66E65"/>
    <w:rsid w:val="00E6780B"/>
    <w:rsid w:val="00E72D93"/>
    <w:rsid w:val="00E815D9"/>
    <w:rsid w:val="00E81E23"/>
    <w:rsid w:val="00E92CCF"/>
    <w:rsid w:val="00E94989"/>
    <w:rsid w:val="00EA1E8E"/>
    <w:rsid w:val="00EC4840"/>
    <w:rsid w:val="00ED099C"/>
    <w:rsid w:val="00ED1A34"/>
    <w:rsid w:val="00ED47EC"/>
    <w:rsid w:val="00ED72B8"/>
    <w:rsid w:val="00EF0F0A"/>
    <w:rsid w:val="00EF6A72"/>
    <w:rsid w:val="00F03708"/>
    <w:rsid w:val="00F10476"/>
    <w:rsid w:val="00F2080E"/>
    <w:rsid w:val="00F2275B"/>
    <w:rsid w:val="00F2476D"/>
    <w:rsid w:val="00F277C9"/>
    <w:rsid w:val="00F363F2"/>
    <w:rsid w:val="00F36C46"/>
    <w:rsid w:val="00F40745"/>
    <w:rsid w:val="00F5610C"/>
    <w:rsid w:val="00F6189E"/>
    <w:rsid w:val="00F622B7"/>
    <w:rsid w:val="00F65CDF"/>
    <w:rsid w:val="00F7251C"/>
    <w:rsid w:val="00F7510B"/>
    <w:rsid w:val="00F76762"/>
    <w:rsid w:val="00F87C27"/>
    <w:rsid w:val="00FA4E4C"/>
    <w:rsid w:val="00FB132F"/>
    <w:rsid w:val="00FB34EA"/>
    <w:rsid w:val="00FB53C9"/>
    <w:rsid w:val="00FD0C48"/>
    <w:rsid w:val="00FD1453"/>
    <w:rsid w:val="00FD3758"/>
    <w:rsid w:val="00FD54E8"/>
    <w:rsid w:val="00FE502B"/>
    <w:rsid w:val="00FE5D2E"/>
    <w:rsid w:val="00FE6C00"/>
    <w:rsid w:val="00FF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5D2082"/>
    <w:pPr>
      <w:spacing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rsid w:val="005D208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D90DB1"/>
    <w:pPr>
      <w:keepNext/>
      <w:spacing w:before="240" w:after="60"/>
      <w:outlineLvl w:val="2"/>
    </w:pPr>
    <w:rPr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locked/>
    <w:rsid w:val="005D2082"/>
    <w:pPr>
      <w:spacing w:before="120"/>
    </w:pPr>
  </w:style>
  <w:style w:type="character" w:customStyle="1" w:styleId="BodyTextChar">
    <w:name w:val="Body Text Char"/>
    <w:basedOn w:val="DefaultParagraphFont"/>
    <w:link w:val="BodyText"/>
    <w:rsid w:val="005D2082"/>
    <w:rPr>
      <w:rFonts w:ascii="Arial" w:hAnsi="Arial"/>
      <w:szCs w:val="24"/>
    </w:rPr>
  </w:style>
  <w:style w:type="paragraph" w:customStyle="1" w:styleId="TableHeadings">
    <w:name w:val="Table Headings"/>
    <w:basedOn w:val="Normal"/>
    <w:autoRedefine/>
    <w:qFormat/>
    <w:rsid w:val="005D2082"/>
    <w:pPr>
      <w:tabs>
        <w:tab w:val="left" w:pos="360"/>
        <w:tab w:val="left" w:pos="720"/>
      </w:tabs>
      <w:spacing w:before="120"/>
    </w:pPr>
    <w:rPr>
      <w:b/>
      <w:color w:val="FFFFFF"/>
      <w:szCs w:val="20"/>
    </w:rPr>
  </w:style>
  <w:style w:type="paragraph" w:customStyle="1" w:styleId="Tabletext-white">
    <w:name w:val="Table text - white"/>
    <w:basedOn w:val="TableText"/>
    <w:rsid w:val="005D2082"/>
    <w:rPr>
      <w:color w:val="FFFFFF"/>
    </w:rPr>
  </w:style>
  <w:style w:type="paragraph" w:customStyle="1" w:styleId="TableText">
    <w:name w:val="Table Text"/>
    <w:basedOn w:val="Normal"/>
    <w:autoRedefine/>
    <w:qFormat/>
    <w:rsid w:val="005D2082"/>
    <w:pPr>
      <w:suppressAutoHyphens/>
      <w:autoSpaceDE w:val="0"/>
      <w:autoSpaceDN w:val="0"/>
      <w:adjustRightInd w:val="0"/>
      <w:spacing w:before="120" w:line="240" w:lineRule="auto"/>
      <w:textAlignment w:val="center"/>
    </w:pPr>
    <w:rPr>
      <w:rFonts w:cs="Tahoma"/>
      <w:color w:val="000000"/>
      <w:szCs w:val="20"/>
    </w:rPr>
  </w:style>
  <w:style w:type="paragraph" w:customStyle="1" w:styleId="BL">
    <w:name w:val="BL"/>
    <w:basedOn w:val="Normal"/>
    <w:autoRedefine/>
    <w:qFormat/>
    <w:rsid w:val="005D2082"/>
    <w:pPr>
      <w:numPr>
        <w:numId w:val="15"/>
      </w:numPr>
      <w:tabs>
        <w:tab w:val="clear" w:pos="1080"/>
        <w:tab w:val="left" w:pos="360"/>
      </w:tabs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L"/>
    <w:autoRedefine/>
    <w:rsid w:val="005D2082"/>
    <w:pPr>
      <w:numPr>
        <w:numId w:val="7"/>
      </w:numPr>
      <w:spacing w:before="240" w:after="0"/>
    </w:pPr>
  </w:style>
  <w:style w:type="paragraph" w:customStyle="1" w:styleId="ResourceNo">
    <w:name w:val="ResourceNo"/>
    <w:basedOn w:val="Normal"/>
    <w:next w:val="ResourceTitle"/>
    <w:link w:val="ResourceNoChar"/>
    <w:autoRedefine/>
    <w:rsid w:val="005D2082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5D2082"/>
    <w:rPr>
      <w:rFonts w:ascii="Arial" w:hAnsi="Arial" w:cs="AvenirLT-Heavy"/>
      <w:b/>
      <w:color w:val="27448B"/>
      <w:szCs w:val="44"/>
    </w:rPr>
  </w:style>
  <w:style w:type="paragraph" w:customStyle="1" w:styleId="Tabletextcolumnheadings">
    <w:name w:val="Table text column headings"/>
    <w:basedOn w:val="Normal"/>
    <w:rsid w:val="009E4020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jc w:val="center"/>
      <w:textAlignment w:val="center"/>
    </w:pPr>
    <w:rPr>
      <w:rFonts w:cs="AvenirLT-Heavy"/>
      <w:szCs w:val="20"/>
    </w:rPr>
  </w:style>
  <w:style w:type="paragraph" w:customStyle="1" w:styleId="LessonNo">
    <w:name w:val="LessonNo"/>
    <w:basedOn w:val="Normal"/>
    <w:next w:val="LessonTitle"/>
    <w:autoRedefine/>
    <w:rsid w:val="005D2082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next w:val="Resources"/>
    <w:autoRedefine/>
    <w:rsid w:val="005D2082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Instructions">
    <w:name w:val="Instructions"/>
    <w:basedOn w:val="Normal"/>
    <w:autoRedefine/>
    <w:qFormat/>
    <w:rsid w:val="005D2082"/>
    <w:pPr>
      <w:tabs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spacing w:before="120" w:after="240" w:line="240" w:lineRule="auto"/>
      <w:textAlignment w:val="center"/>
    </w:pPr>
    <w:rPr>
      <w:rFonts w:cs="Arial"/>
      <w:i/>
      <w:color w:val="27448B"/>
      <w:szCs w:val="20"/>
    </w:rPr>
  </w:style>
  <w:style w:type="table" w:styleId="TableGrid">
    <w:name w:val="Table Grid"/>
    <w:basedOn w:val="TableNormal"/>
    <w:rsid w:val="005D2082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sourceTitle">
    <w:name w:val="Resource Title"/>
    <w:basedOn w:val="Normal"/>
    <w:next w:val="Instructions"/>
    <w:autoRedefine/>
    <w:rsid w:val="005D2082"/>
    <w:pPr>
      <w:widowControl w:val="0"/>
      <w:suppressAutoHyphens/>
      <w:autoSpaceDE w:val="0"/>
      <w:autoSpaceDN w:val="0"/>
      <w:adjustRightInd w:val="0"/>
      <w:spacing w:after="360" w:line="240" w:lineRule="auto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customStyle="1" w:styleId="Test-MultChoice">
    <w:name w:val="Test-MultChoice"/>
    <w:basedOn w:val="Normal"/>
    <w:rsid w:val="005D2082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H1">
    <w:name w:val="H1"/>
    <w:basedOn w:val="Normal"/>
    <w:autoRedefine/>
    <w:qFormat/>
    <w:rsid w:val="005D2082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textAlignment w:val="center"/>
    </w:pPr>
    <w:rPr>
      <w:rFonts w:cs="AvenirLT-Heavy"/>
      <w:b/>
      <w:color w:val="27448B"/>
      <w:sz w:val="32"/>
      <w:szCs w:val="32"/>
    </w:rPr>
  </w:style>
  <w:style w:type="paragraph" w:styleId="BalloonText">
    <w:name w:val="Balloon Text"/>
    <w:basedOn w:val="Normal"/>
    <w:semiHidden/>
    <w:rsid w:val="005D208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2082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next w:val="LessonNo"/>
    <w:autoRedefine/>
    <w:rsid w:val="005D2082"/>
    <w:pPr>
      <w:spacing w:line="240" w:lineRule="auto"/>
      <w:jc w:val="center"/>
    </w:pPr>
    <w:rPr>
      <w:rFonts w:cs="Arial"/>
      <w:color w:val="000080"/>
      <w:sz w:val="36"/>
      <w:szCs w:val="36"/>
    </w:rPr>
  </w:style>
  <w:style w:type="paragraph" w:styleId="CommentText">
    <w:name w:val="annotation text"/>
    <w:basedOn w:val="Normal"/>
    <w:link w:val="CommentTextChar"/>
    <w:semiHidden/>
    <w:rsid w:val="005D2082"/>
    <w:pPr>
      <w:ind w:left="576" w:hanging="576"/>
    </w:pPr>
  </w:style>
  <w:style w:type="paragraph" w:customStyle="1" w:styleId="Resources">
    <w:name w:val="Resources"/>
    <w:basedOn w:val="Normal"/>
    <w:autoRedefine/>
    <w:rsid w:val="005D2082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paragraph" w:styleId="Header">
    <w:name w:val="header"/>
    <w:basedOn w:val="Normal"/>
    <w:rsid w:val="005D20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D2082"/>
    <w:pPr>
      <w:tabs>
        <w:tab w:val="center" w:pos="4320"/>
        <w:tab w:val="right" w:pos="8640"/>
      </w:tabs>
    </w:pPr>
    <w:rPr>
      <w:sz w:val="16"/>
    </w:rPr>
  </w:style>
  <w:style w:type="character" w:customStyle="1" w:styleId="Heading3Char">
    <w:name w:val="Heading 3 Char"/>
    <w:basedOn w:val="DefaultParagraphFont"/>
    <w:link w:val="Heading3"/>
    <w:rsid w:val="00D90DB1"/>
    <w:rPr>
      <w:rFonts w:ascii="Arial" w:hAnsi="Arial"/>
      <w:b/>
      <w:sz w:val="26"/>
      <w:szCs w:val="26"/>
    </w:rPr>
  </w:style>
  <w:style w:type="character" w:styleId="CommentReference">
    <w:name w:val="annotation reference"/>
    <w:basedOn w:val="DefaultParagraphFont"/>
    <w:rsid w:val="005D208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D2082"/>
    <w:pPr>
      <w:spacing w:line="240" w:lineRule="auto"/>
      <w:ind w:left="0" w:firstLine="0"/>
    </w:pPr>
    <w:rPr>
      <w:b/>
      <w:bCs/>
      <w:szCs w:val="20"/>
    </w:rPr>
  </w:style>
  <w:style w:type="paragraph" w:customStyle="1" w:styleId="CrieriaTablelist">
    <w:name w:val="Crieria Table list"/>
    <w:basedOn w:val="BodyText"/>
    <w:autoRedefine/>
    <w:rsid w:val="005D2082"/>
    <w:pPr>
      <w:tabs>
        <w:tab w:val="left" w:pos="1080"/>
      </w:tabs>
      <w:suppressAutoHyphens/>
      <w:autoSpaceDE w:val="0"/>
      <w:autoSpaceDN w:val="0"/>
      <w:adjustRightInd w:val="0"/>
      <w:spacing w:line="240" w:lineRule="auto"/>
      <w:textAlignment w:val="center"/>
    </w:pPr>
    <w:rPr>
      <w:color w:val="000000"/>
    </w:rPr>
  </w:style>
  <w:style w:type="paragraph" w:customStyle="1" w:styleId="Headers">
    <w:name w:val="Headers"/>
    <w:basedOn w:val="Normal"/>
    <w:autoRedefine/>
    <w:rsid w:val="005D2082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cs="Arial"/>
      <w:noProof/>
      <w:color w:val="336699"/>
      <w:sz w:val="18"/>
      <w:szCs w:val="18"/>
    </w:rPr>
  </w:style>
  <w:style w:type="paragraph" w:customStyle="1" w:styleId="StyleTabletextcolumnheadings">
    <w:name w:val="Style Table text column headings"/>
    <w:basedOn w:val="Normal"/>
    <w:autoRedefine/>
    <w:rsid w:val="005D2082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jc w:val="center"/>
      <w:textAlignment w:val="center"/>
    </w:pPr>
    <w:rPr>
      <w:szCs w:val="20"/>
    </w:rPr>
  </w:style>
  <w:style w:type="paragraph" w:customStyle="1" w:styleId="Tabletextcolumnheading">
    <w:name w:val="Table text column heading"/>
    <w:basedOn w:val="Normal"/>
    <w:autoRedefine/>
    <w:rsid w:val="005D2082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szCs w:val="20"/>
    </w:rPr>
  </w:style>
  <w:style w:type="paragraph" w:customStyle="1" w:styleId="Indent">
    <w:name w:val="Indent"/>
    <w:basedOn w:val="Numbered"/>
    <w:autoRedefine/>
    <w:qFormat/>
    <w:rsid w:val="005D2082"/>
    <w:pPr>
      <w:numPr>
        <w:numId w:val="0"/>
      </w:numPr>
      <w:spacing w:before="120" w:after="120"/>
      <w:ind w:left="648"/>
    </w:pPr>
  </w:style>
  <w:style w:type="paragraph" w:customStyle="1" w:styleId="H2">
    <w:name w:val="H2"/>
    <w:basedOn w:val="Normal"/>
    <w:next w:val="Normal"/>
    <w:autoRedefine/>
    <w:qFormat/>
    <w:rsid w:val="005D2082"/>
    <w:pPr>
      <w:keepNext/>
      <w:widowControl w:val="0"/>
      <w:suppressAutoHyphens/>
      <w:autoSpaceDE w:val="0"/>
      <w:autoSpaceDN w:val="0"/>
      <w:adjustRightInd w:val="0"/>
      <w:spacing w:before="240" w:line="240" w:lineRule="auto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qFormat/>
    <w:rsid w:val="005D2082"/>
    <w:pPr>
      <w:spacing w:before="120"/>
    </w:pPr>
    <w:rPr>
      <w:b w:val="0"/>
      <w:sz w:val="24"/>
    </w:rPr>
  </w:style>
  <w:style w:type="paragraph" w:customStyle="1" w:styleId="code">
    <w:name w:val="code"/>
    <w:basedOn w:val="BodyText"/>
    <w:autoRedefine/>
    <w:rsid w:val="005D2082"/>
    <w:pPr>
      <w:spacing w:after="0"/>
      <w:ind w:left="274"/>
    </w:pPr>
    <w:rPr>
      <w:rFonts w:ascii="Courier" w:hAnsi="Courier"/>
    </w:rPr>
  </w:style>
  <w:style w:type="paragraph" w:customStyle="1" w:styleId="codeindent1">
    <w:name w:val="code indent 1"/>
    <w:basedOn w:val="code"/>
    <w:rsid w:val="005D2082"/>
    <w:pPr>
      <w:ind w:left="720"/>
    </w:pPr>
  </w:style>
  <w:style w:type="paragraph" w:customStyle="1" w:styleId="codeindent2">
    <w:name w:val="code indent 2"/>
    <w:basedOn w:val="code"/>
    <w:rsid w:val="005D2082"/>
    <w:pPr>
      <w:ind w:left="1440"/>
    </w:pPr>
  </w:style>
  <w:style w:type="character" w:customStyle="1" w:styleId="codechar">
    <w:name w:val="code char"/>
    <w:basedOn w:val="DefaultParagraphFont"/>
    <w:rsid w:val="005D2082"/>
    <w:rPr>
      <w:rFonts w:ascii="Courier" w:hAnsi="Courier"/>
      <w:sz w:val="20"/>
    </w:rPr>
  </w:style>
  <w:style w:type="paragraph" w:customStyle="1" w:styleId="Style1">
    <w:name w:val="Style1"/>
    <w:basedOn w:val="TableHeadings"/>
    <w:rsid w:val="005D2082"/>
    <w:pPr>
      <w:spacing w:line="240" w:lineRule="auto"/>
    </w:pPr>
    <w:rPr>
      <w:color w:val="000000"/>
    </w:rPr>
  </w:style>
  <w:style w:type="paragraph" w:customStyle="1" w:styleId="TableHeadingsBlack">
    <w:name w:val="Table Headings Black"/>
    <w:basedOn w:val="TableHeadings"/>
    <w:qFormat/>
    <w:rsid w:val="005D2082"/>
    <w:pPr>
      <w:spacing w:line="240" w:lineRule="auto"/>
    </w:pPr>
    <w:rPr>
      <w:color w:val="000000"/>
    </w:rPr>
  </w:style>
  <w:style w:type="paragraph" w:styleId="Revision">
    <w:name w:val="Revision"/>
    <w:hidden/>
    <w:semiHidden/>
    <w:rsid w:val="005D2082"/>
    <w:rPr>
      <w:sz w:val="24"/>
      <w:szCs w:val="24"/>
    </w:rPr>
  </w:style>
  <w:style w:type="character" w:styleId="FollowedHyperlink">
    <w:name w:val="FollowedHyperlink"/>
    <w:basedOn w:val="DefaultParagraphFont"/>
    <w:rsid w:val="00A07BDB"/>
    <w:rPr>
      <w:color w:val="800080"/>
      <w:u w:val="single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5D2082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 w:val="0"/>
        <w:bCs/>
        <w:color w:val="F79646" w:themeColor="accent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C0504D" w:themeFill="accent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BL-sub">
    <w:name w:val="BL-sub"/>
    <w:basedOn w:val="BL"/>
    <w:qFormat/>
    <w:rsid w:val="005D2082"/>
    <w:pPr>
      <w:numPr>
        <w:ilvl w:val="1"/>
      </w:numPr>
      <w:tabs>
        <w:tab w:val="clear" w:pos="1800"/>
        <w:tab w:val="left" w:pos="990"/>
      </w:tabs>
      <w:ind w:left="994"/>
    </w:pPr>
  </w:style>
  <w:style w:type="character" w:customStyle="1" w:styleId="CommentTextChar">
    <w:name w:val="Comment Text Char"/>
    <w:basedOn w:val="DefaultParagraphFont"/>
    <w:link w:val="CommentText"/>
    <w:semiHidden/>
    <w:rsid w:val="005D2082"/>
    <w:rPr>
      <w:rFonts w:ascii="Arial" w:hAnsi="Arial"/>
      <w:szCs w:val="24"/>
    </w:rPr>
  </w:style>
  <w:style w:type="character" w:customStyle="1" w:styleId="CommentSubjectChar">
    <w:name w:val="Comment Subject Char"/>
    <w:basedOn w:val="CommentTextChar"/>
    <w:link w:val="CommentSubject"/>
    <w:rsid w:val="005D2082"/>
    <w:rPr>
      <w:rFonts w:ascii="Arial" w:hAnsi="Arial"/>
      <w:b/>
      <w:bCs/>
      <w:szCs w:val="24"/>
    </w:rPr>
  </w:style>
  <w:style w:type="paragraph" w:customStyle="1" w:styleId="TableBL">
    <w:name w:val="Table BL"/>
    <w:basedOn w:val="BL"/>
    <w:autoRedefine/>
    <w:qFormat/>
    <w:rsid w:val="005D2082"/>
    <w:pPr>
      <w:spacing w:before="0" w:after="80"/>
      <w:ind w:left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6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5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6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3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8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nthy\AppData\Roaming\Microsoft\Templates\Student%20Resource%20Template_1022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Student Resource Template_102212</Template>
  <TotalTime>36</TotalTime>
  <Pages>13</Pages>
  <Words>2620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>Gleason Group</Company>
  <LinksUpToDate>false</LinksUpToDate>
  <CharactersWithSpaces>16745</CharactersWithSpaces>
  <SharedDoc>false</SharedDoc>
  <HLinks>
    <vt:vector size="72" baseType="variant">
      <vt:variant>
        <vt:i4>1572957</vt:i4>
      </vt:variant>
      <vt:variant>
        <vt:i4>33</vt:i4>
      </vt:variant>
      <vt:variant>
        <vt:i4>0</vt:i4>
      </vt:variant>
      <vt:variant>
        <vt:i4>5</vt:i4>
      </vt:variant>
      <vt:variant>
        <vt:lpwstr>http://en.wikipedia.org/wiki/Dhcp</vt:lpwstr>
      </vt:variant>
      <vt:variant>
        <vt:lpwstr/>
      </vt:variant>
      <vt:variant>
        <vt:i4>6160393</vt:i4>
      </vt:variant>
      <vt:variant>
        <vt:i4>30</vt:i4>
      </vt:variant>
      <vt:variant>
        <vt:i4>0</vt:i4>
      </vt:variant>
      <vt:variant>
        <vt:i4>5</vt:i4>
      </vt:variant>
      <vt:variant>
        <vt:lpwstr>http://www.webopedia.com/TERM/D/DHCP.html</vt:lpwstr>
      </vt:variant>
      <vt:variant>
        <vt:lpwstr/>
      </vt:variant>
      <vt:variant>
        <vt:i4>4325406</vt:i4>
      </vt:variant>
      <vt:variant>
        <vt:i4>27</vt:i4>
      </vt:variant>
      <vt:variant>
        <vt:i4>0</vt:i4>
      </vt:variant>
      <vt:variant>
        <vt:i4>5</vt:i4>
      </vt:variant>
      <vt:variant>
        <vt:lpwstr>http://www.webopedia.com/TERM/H/HTTP.html</vt:lpwstr>
      </vt:variant>
      <vt:variant>
        <vt:lpwstr/>
      </vt:variant>
      <vt:variant>
        <vt:i4>3211373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http://en.wikipedia.org/wiki/Hypertext_Transfer_Protocol</vt:lpwstr>
      </vt:variant>
      <vt:variant>
        <vt:lpwstr/>
      </vt:variant>
      <vt:variant>
        <vt:i4>7405628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http://en.wikipedia.org/wiki/Transmission_Control_Protocol</vt:lpwstr>
      </vt:variant>
      <vt:variant>
        <vt:lpwstr/>
      </vt:variant>
      <vt:variant>
        <vt:i4>3604540</vt:i4>
      </vt:variant>
      <vt:variant>
        <vt:i4>18</vt:i4>
      </vt:variant>
      <vt:variant>
        <vt:i4>0</vt:i4>
      </vt:variant>
      <vt:variant>
        <vt:i4>5</vt:i4>
      </vt:variant>
      <vt:variant>
        <vt:lpwstr>http://www.tcpipguide.com/free/</vt:lpwstr>
      </vt:variant>
      <vt:variant>
        <vt:lpwstr/>
      </vt:variant>
      <vt:variant>
        <vt:i4>8126477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http://en.wikipedia.org/wiki/IEEE_802</vt:lpwstr>
      </vt:variant>
      <vt:variant>
        <vt:lpwstr/>
      </vt:variant>
      <vt:variant>
        <vt:i4>4587535</vt:i4>
      </vt:variant>
      <vt:variant>
        <vt:i4>12</vt:i4>
      </vt:variant>
      <vt:variant>
        <vt:i4>0</vt:i4>
      </vt:variant>
      <vt:variant>
        <vt:i4>5</vt:i4>
      </vt:variant>
      <vt:variant>
        <vt:lpwstr>http://www.webopedia.com/TERM/I/IEEE.html</vt:lpwstr>
      </vt:variant>
      <vt:variant>
        <vt:lpwstr/>
      </vt:variant>
      <vt:variant>
        <vt:i4>8126468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http://en.wikipedia.org/wiki/Point-to-Point_Protocol</vt:lpwstr>
      </vt:variant>
      <vt:variant>
        <vt:lpwstr/>
      </vt:variant>
      <vt:variant>
        <vt:i4>5898359</vt:i4>
      </vt:variant>
      <vt:variant>
        <vt:i4>6</vt:i4>
      </vt:variant>
      <vt:variant>
        <vt:i4>0</vt:i4>
      </vt:variant>
      <vt:variant>
        <vt:i4>5</vt:i4>
      </vt:variant>
      <vt:variant>
        <vt:lpwstr>http://www.tcpipguide.com/free/t_PointtoPointProtocolPPP.htm</vt:lpwstr>
      </vt:variant>
      <vt:variant>
        <vt:lpwstr/>
      </vt:variant>
      <vt:variant>
        <vt:i4>7340038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http://en.wikipedia.org/wiki/Serial_Line_Internet_Protocol</vt:lpwstr>
      </vt:variant>
      <vt:variant>
        <vt:lpwstr/>
      </vt:variant>
      <vt:variant>
        <vt:i4>7602252</vt:i4>
      </vt:variant>
      <vt:variant>
        <vt:i4>0</vt:i4>
      </vt:variant>
      <vt:variant>
        <vt:i4>0</vt:i4>
      </vt:variant>
      <vt:variant>
        <vt:i4>5</vt:i4>
      </vt:variant>
      <vt:variant>
        <vt:lpwstr>http://www.tcpipguide.com/free/t_SerialLineInternetProtocolSLIP.htm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16</dc:title>
  <dc:creator>MaxZine</dc:creator>
  <cp:lastModifiedBy>NHBOE</cp:lastModifiedBy>
  <cp:revision>6</cp:revision>
  <cp:lastPrinted>2007-08-02T21:15:00Z</cp:lastPrinted>
  <dcterms:created xsi:type="dcterms:W3CDTF">2013-05-14T20:41:00Z</dcterms:created>
  <dcterms:modified xsi:type="dcterms:W3CDTF">2013-12-09T14:33:00Z</dcterms:modified>
</cp:coreProperties>
</file>